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黑体" w:hAnsi="黑体" w:eastAsia="黑体" w:cs="黑体"/>
          <w:sz w:val="34"/>
          <w:szCs w:val="34"/>
          <w:u w:val="none"/>
        </w:rPr>
      </w:pPr>
      <w:r>
        <w:rPr>
          <w:rFonts w:hint="eastAsia" w:ascii="黑体" w:hAnsi="黑体" w:eastAsia="黑体" w:cs="黑体"/>
          <w:sz w:val="34"/>
          <w:szCs w:val="34"/>
          <w:u w:val="none"/>
        </w:rPr>
        <w:t>附件</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sz w:val="34"/>
          <w:szCs w:val="34"/>
          <w:u w:val="none"/>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z w:val="44"/>
          <w:szCs w:val="44"/>
          <w:u w:val="none"/>
        </w:rPr>
      </w:pPr>
      <w:bookmarkStart w:id="0" w:name="_GoBack"/>
      <w:r>
        <w:rPr>
          <w:rFonts w:hint="eastAsia" w:ascii="方正小标宋简体" w:hAnsi="方正小标宋简体" w:eastAsia="方正小标宋简体" w:cs="方正小标宋简体"/>
          <w:b w:val="0"/>
          <w:bCs w:val="0"/>
          <w:sz w:val="44"/>
          <w:szCs w:val="44"/>
          <w:u w:val="none"/>
        </w:rPr>
        <w:t>厦门市社会科学调研课题项目</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楷体_GB2312" w:hAnsi="楷体_GB2312" w:eastAsia="楷体_GB2312" w:cs="楷体_GB2312"/>
          <w:b w:val="0"/>
          <w:bCs w:val="0"/>
          <w:sz w:val="34"/>
          <w:szCs w:val="34"/>
          <w:highlight w:val="none"/>
          <w:u w:val="none"/>
          <w:lang w:eastAsia="zh-CN"/>
        </w:rPr>
      </w:pPr>
      <w:r>
        <w:rPr>
          <w:rFonts w:hint="eastAsia" w:ascii="方正小标宋简体" w:hAnsi="方正小标宋简体" w:eastAsia="方正小标宋简体" w:cs="方正小标宋简体"/>
          <w:b w:val="0"/>
          <w:bCs w:val="0"/>
          <w:sz w:val="44"/>
          <w:szCs w:val="44"/>
          <w:u w:val="none"/>
          <w:lang w:eastAsia="zh-CN"/>
        </w:rPr>
        <w:t>202</w:t>
      </w:r>
      <w:r>
        <w:rPr>
          <w:rFonts w:hint="eastAsia" w:ascii="方正小标宋简体" w:hAnsi="方正小标宋简体" w:eastAsia="方正小标宋简体" w:cs="方正小标宋简体"/>
          <w:b w:val="0"/>
          <w:bCs w:val="0"/>
          <w:sz w:val="44"/>
          <w:szCs w:val="44"/>
          <w:u w:val="none"/>
          <w:lang w:val="en-US" w:eastAsia="zh-CN"/>
        </w:rPr>
        <w:t>4</w:t>
      </w:r>
      <w:r>
        <w:rPr>
          <w:rFonts w:hint="eastAsia" w:ascii="方正小标宋简体" w:hAnsi="方正小标宋简体" w:eastAsia="方正小标宋简体" w:cs="方正小标宋简体"/>
          <w:b w:val="0"/>
          <w:bCs w:val="0"/>
          <w:sz w:val="44"/>
          <w:szCs w:val="44"/>
          <w:u w:val="none"/>
        </w:rPr>
        <w:t>年度课题指南</w:t>
      </w:r>
    </w:p>
    <w:bookmarkEnd w:id="0"/>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（一）重大课题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1.厦门城市发展转型研究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研究方向：厦门城市发展转型是市委高度关注的重大问题，也是厦门发展面临的重大战略性、方向性问题。该课题主要研究厦门城市发展为什么要转型、向什么方向转型、怎么转型等问题。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2.厦门打造国际消费中心城市研究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研究方向：课题要研究打造国际消费中心城市的现状、问题、路径以及对策建议，此外还要探讨以下新方向：一是打造新兴消费风向标，大力发展首店经济，设立品牌首店、旗舰店、体验店在厦首发新品，提升消费市场供给能力，打造具有区域影响力的时尚产业集聚平台，做强一批新品发布专业平台；二是大力发展文旅消费，推出一批文旅、演艺、娱乐等精品消费项目、发挥自贸试验区保税优势，推动海丝艺术品中心保税仓项目建设，引进更多国际高端艺术展览和保税拍卖等消费业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3.厦门“电影节+影视+文旅”深度融合与产业化发展的新机制、新途径与对策研究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研究方向：为了深入贯彻落实习近平总书记在文化传承发展座谈会上的讲话精神 ，需要大力促进厦门“电影节+影视+文旅”深度融合与产业化发展。本课题首先要研究总结厦门“金鸡百花电影节”开办以来，对于影视、文旅等产业的带动的经验与不足；其次要研究“文旅经济”作为福建大力发展的四大经济之一，如何进一步促进电影节与影视产业融合、电影节与文旅产业融合、影视与文旅产业融合的多元互动新机制形成新业态；研究借鉴国内外“电影节+影视+文旅”深度融合发展的成功经验；再次要进一步研究促进“电影节+影视+文旅”深度融合与产业化发展的新途径；最后要结合现有的产业基础、技术基础、政策基础等方面，提出促进“电影节+影视+文旅”深度融合与产业化的创新性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4.厦门市提升营商环境数字化水平的对策研究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当前，随着人工智能的不断突破与提升，对市场主体的精准画像、行为分析及预测、数据挖掘等产生了深远影响，因此营商环境数字化转型升级已经迫在眉睫。厦门市作为我国优化营商环境排头兵，应承担起为新时代数字政府建设树立标杆的重要责任。因此，本课题要基于世界银行营商环境B-Ready指标体系，结合市场主体对数字化转型的迫切需求，全面诠释厦门市营商环境数字化的提升路径。一是系统梳理厦门市营商环境数字化建设现状，总结归纳典型经验，形成“厦门经验”；二是对标比较国内外先进地区营商环境数字化建设情况，深度识别差距，重点突出人工智能在优化营商环境的重要作用；三是围绕习近平总书记提出的构建开放、公平、非歧视的数字营商环境思想，结合监管框架、公共服务和服务效率的分析框架，从人工智能角度提出厦门市营商环境数字化提升路径和可行建议，进而探索建设数字化营商环境的高质量首创性地方经验，形成“智慧厦门”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5.厦门城市竞争力问题研究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（《2024-2025年厦门市经济社会发展与预测蓝皮书》专题篇项目，不接受申报。）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6.健全厦门市多层次养老服务体系研究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（《2024-2025年厦门市经济社会发展与预测蓝皮书》专题篇项目，不接受申报。）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（二）重点课题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习近平“一带一路”倡议与厦门实践研究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习近平在福建工作期间对厦门涉台工作重要论述与实践研究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习近平文化思想与厦门实践研究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eastAsia="zh-CN"/>
        </w:rPr>
        <w:t>厦门全面深化改革经验成效及推进路径研究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厦门作为我国改革开放排头兵，应把握迈向“中国之治”新境界的重大历史机遇。课题组</w:t>
      </w:r>
      <w:r>
        <w:rPr>
          <w:rFonts w:hint="eastAsia" w:ascii="仿宋_GB2312" w:hAnsi="仿宋_GB2312" w:eastAsia="仿宋_GB2312" w:cs="仿宋_GB2312"/>
          <w:b w:val="0"/>
          <w:bCs w:val="0"/>
          <w:color w:val="auto"/>
          <w:sz w:val="32"/>
          <w:szCs w:val="32"/>
          <w:highlight w:val="none"/>
          <w:lang w:val="en-US" w:eastAsia="zh-CN"/>
        </w:rPr>
        <w:t>要着重</w:t>
      </w:r>
      <w:r>
        <w:rPr>
          <w:rFonts w:hint="eastAsia" w:ascii="仿宋_GB2312" w:hAnsi="仿宋_GB2312" w:eastAsia="仿宋_GB2312" w:cs="仿宋_GB2312"/>
          <w:b w:val="0"/>
          <w:bCs w:val="0"/>
          <w:color w:val="auto"/>
          <w:sz w:val="32"/>
          <w:szCs w:val="32"/>
          <w:highlight w:val="none"/>
          <w:lang w:eastAsia="zh-CN"/>
        </w:rPr>
        <w:t>系统全面梳理厦门各领域全面深化改革取得的各项经验成就，构建可量化的全面深化改革落地成效评估指标体系，围绕市场主体及人民群众感受，梳理厦门全面深化改革经验及存在问题，借鉴剖析国内改革先行区相关政策及典型经验，进一步提出厦门推进全面深化改革实施路径和具体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5.厦门加快实现新型工业化建设的研究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习近平总书记就推进新型工业化作出重要指示，指出新时代新征程以中国式现代化全面推进强国建设民族复兴伟业，实现新型工业化是关键任务。课题组要全面深刻领会党中央国务院推进新型工业化的核心要义，深刻把握新时代新征程推进新型工业化的基本规律，结合厦门海峡两岸融合发展、综合配套改革、金砖创新基地建设等工作，找准厦门在全国新型工业化推进中的定位，坚持全市工业经济一盘棋思想，开展实地调研，分析问题原因，提出包括成立新型工业化发展领导小组（或工作专班）、统筹全市资源、协调新型工业化发展全局性工作等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eastAsia="zh-CN"/>
        </w:rPr>
        <w:t>厦门推进新型基础设施建设的路径研究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研究方向：</w:t>
      </w:r>
      <w:r>
        <w:rPr>
          <w:rFonts w:hint="eastAsia" w:ascii="仿宋_GB2312" w:hAnsi="仿宋_GB2312" w:eastAsia="仿宋_GB2312" w:cs="仿宋_GB2312"/>
          <w:b w:val="0"/>
          <w:bCs w:val="0"/>
          <w:color w:val="auto"/>
          <w:sz w:val="32"/>
          <w:szCs w:val="32"/>
          <w:highlight w:val="none"/>
          <w:lang w:val="en-US" w:eastAsia="zh-CN"/>
        </w:rPr>
        <w:t>为了</w:t>
      </w:r>
      <w:r>
        <w:rPr>
          <w:rFonts w:hint="eastAsia" w:ascii="仿宋_GB2312" w:hAnsi="仿宋_GB2312" w:eastAsia="仿宋_GB2312" w:cs="仿宋_GB2312"/>
          <w:b w:val="0"/>
          <w:bCs w:val="0"/>
          <w:color w:val="auto"/>
          <w:sz w:val="32"/>
          <w:szCs w:val="32"/>
          <w:highlight w:val="none"/>
          <w:lang w:eastAsia="zh-CN"/>
        </w:rPr>
        <w:t>深入贯彻落实党中央、国务院关于构建现代化基础设施体系的决策部署，适度超前部署新型基础设施建设，</w:t>
      </w:r>
      <w:r>
        <w:rPr>
          <w:rFonts w:hint="eastAsia" w:ascii="仿宋_GB2312" w:hAnsi="仿宋_GB2312" w:eastAsia="仿宋_GB2312" w:cs="仿宋_GB2312"/>
          <w:b w:val="0"/>
          <w:bCs w:val="0"/>
          <w:color w:val="auto"/>
          <w:sz w:val="32"/>
          <w:szCs w:val="32"/>
          <w:highlight w:val="none"/>
          <w:lang w:val="en-US" w:eastAsia="zh-CN"/>
        </w:rPr>
        <w:t>课题组要深入贯彻</w:t>
      </w:r>
      <w:r>
        <w:rPr>
          <w:rFonts w:hint="eastAsia" w:ascii="仿宋_GB2312" w:hAnsi="仿宋_GB2312" w:eastAsia="仿宋_GB2312" w:cs="仿宋_GB2312"/>
          <w:b w:val="0"/>
          <w:bCs w:val="0"/>
          <w:color w:val="auto"/>
          <w:sz w:val="32"/>
          <w:szCs w:val="32"/>
          <w:highlight w:val="none"/>
          <w:lang w:eastAsia="zh-CN"/>
        </w:rPr>
        <w:t>新发展理念，</w:t>
      </w:r>
      <w:r>
        <w:rPr>
          <w:rFonts w:hint="eastAsia" w:ascii="仿宋_GB2312" w:hAnsi="仿宋_GB2312" w:eastAsia="仿宋_GB2312" w:cs="仿宋_GB2312"/>
          <w:b w:val="0"/>
          <w:bCs w:val="0"/>
          <w:color w:val="auto"/>
          <w:sz w:val="32"/>
          <w:szCs w:val="32"/>
          <w:highlight w:val="none"/>
          <w:lang w:val="en-US" w:eastAsia="zh-CN"/>
        </w:rPr>
        <w:t>实地</w:t>
      </w:r>
      <w:r>
        <w:rPr>
          <w:rFonts w:hint="eastAsia" w:ascii="仿宋_GB2312" w:hAnsi="仿宋_GB2312" w:eastAsia="仿宋_GB2312" w:cs="仿宋_GB2312"/>
          <w:b w:val="0"/>
          <w:bCs w:val="0"/>
          <w:color w:val="auto"/>
          <w:sz w:val="32"/>
          <w:szCs w:val="32"/>
          <w:highlight w:val="none"/>
          <w:lang w:eastAsia="zh-CN"/>
        </w:rPr>
        <w:t>调研厦门市推进新型基础设施建设的各参与主体，分析新型基础设施建设中存在的困境，</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探索推进新型基础设施建设的现实路径</w:t>
      </w:r>
      <w:r>
        <w:rPr>
          <w:rFonts w:hint="eastAsia" w:ascii="仿宋_GB2312" w:hAnsi="仿宋_GB2312" w:eastAsia="仿宋_GB2312" w:cs="仿宋_GB2312"/>
          <w:b w:val="0"/>
          <w:bCs w:val="0"/>
          <w:color w:val="auto"/>
          <w:sz w:val="32"/>
          <w:szCs w:val="32"/>
          <w:highlight w:val="none"/>
          <w:lang w:val="en-US" w:eastAsia="zh-CN"/>
        </w:rPr>
        <w:t>和可行建议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eastAsia="zh-CN"/>
        </w:rPr>
        <w:t>厦门</w:t>
      </w:r>
      <w:r>
        <w:rPr>
          <w:rFonts w:hint="eastAsia" w:ascii="仿宋_GB2312" w:hAnsi="仿宋_GB2312" w:eastAsia="仿宋_GB2312" w:cs="仿宋_GB2312"/>
          <w:b/>
          <w:bCs/>
          <w:color w:val="auto"/>
          <w:sz w:val="32"/>
          <w:szCs w:val="32"/>
          <w:highlight w:val="none"/>
          <w:lang w:val="en-US" w:eastAsia="zh-CN"/>
        </w:rPr>
        <w:t>住房租赁市场存在问题及对策研究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研究方向：安居是最重要的民生之一，厦门城中村有186万租房者，占全市人口的1/3强，其他大城市也有大量租房者。课题</w:t>
      </w:r>
      <w:r>
        <w:rPr>
          <w:rFonts w:hint="eastAsia" w:ascii="仿宋_GB2312" w:hAnsi="仿宋_GB2312" w:eastAsia="仿宋_GB2312" w:cs="仿宋_GB2312"/>
          <w:b w:val="0"/>
          <w:bCs w:val="0"/>
          <w:color w:val="auto"/>
          <w:sz w:val="32"/>
          <w:szCs w:val="32"/>
          <w:highlight w:val="none"/>
          <w:lang w:val="en-US" w:eastAsia="zh-CN"/>
        </w:rPr>
        <w:t>组</w:t>
      </w:r>
      <w:r>
        <w:rPr>
          <w:rFonts w:hint="eastAsia" w:ascii="仿宋_GB2312" w:hAnsi="仿宋_GB2312" w:eastAsia="仿宋_GB2312" w:cs="仿宋_GB2312"/>
          <w:b w:val="0"/>
          <w:bCs w:val="0"/>
          <w:color w:val="auto"/>
          <w:sz w:val="32"/>
          <w:szCs w:val="32"/>
          <w:highlight w:val="none"/>
          <w:lang w:eastAsia="zh-CN"/>
        </w:rPr>
        <w:t>要研究如何通过完善租房的法律法规政策，确保租房</w:t>
      </w:r>
      <w:r>
        <w:rPr>
          <w:rFonts w:hint="eastAsia" w:ascii="仿宋_GB2312" w:hAnsi="仿宋_GB2312" w:eastAsia="仿宋_GB2312" w:cs="仿宋_GB2312"/>
          <w:b w:val="0"/>
          <w:bCs w:val="0"/>
          <w:color w:val="auto"/>
          <w:sz w:val="32"/>
          <w:szCs w:val="32"/>
          <w:highlight w:val="none"/>
          <w:lang w:val="en-US" w:eastAsia="zh-CN"/>
        </w:rPr>
        <w:t>者特别是城中村租房者，</w:t>
      </w:r>
      <w:r>
        <w:rPr>
          <w:rFonts w:hint="eastAsia" w:ascii="仿宋_GB2312" w:hAnsi="仿宋_GB2312" w:eastAsia="仿宋_GB2312" w:cs="仿宋_GB2312"/>
          <w:b w:val="0"/>
          <w:bCs w:val="0"/>
          <w:color w:val="auto"/>
          <w:sz w:val="32"/>
          <w:szCs w:val="32"/>
          <w:highlight w:val="none"/>
          <w:lang w:eastAsia="zh-CN"/>
        </w:rPr>
        <w:t>像住自己的房子一样安全、稳定、舒适，</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能够租得到、租得起、租得近、租得稳、租得好</w:t>
      </w:r>
      <w:r>
        <w:rPr>
          <w:rFonts w:hint="eastAsia" w:ascii="仿宋_GB2312" w:hAnsi="仿宋_GB2312" w:eastAsia="仿宋_GB2312" w:cs="仿宋_GB2312"/>
          <w:b w:val="0"/>
          <w:bCs w:val="0"/>
          <w:color w:val="auto"/>
          <w:sz w:val="32"/>
          <w:szCs w:val="32"/>
          <w:highlight w:val="none"/>
          <w:lang w:val="en-US" w:eastAsia="zh-CN"/>
        </w:rPr>
        <w:t>的切实可行的对策建议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eastAsia="zh-CN"/>
        </w:rPr>
        <w:t>厦门构建“保障房加快供给、商品房回归市场化”双轨制格局研究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研究方向：课题组要在国家发展</w:t>
      </w:r>
      <w:r>
        <w:rPr>
          <w:rFonts w:hint="eastAsia" w:ascii="仿宋_GB2312" w:hAnsi="仿宋_GB2312" w:eastAsia="仿宋_GB2312" w:cs="仿宋_GB2312"/>
          <w:b w:val="0"/>
          <w:bCs w:val="0"/>
          <w:color w:val="auto"/>
          <w:sz w:val="32"/>
          <w:szCs w:val="32"/>
          <w:highlight w:val="none"/>
          <w:lang w:eastAsia="zh-CN"/>
        </w:rPr>
        <w:t>住房供应“双轨制”发展格局的</w:t>
      </w:r>
      <w:r>
        <w:rPr>
          <w:rFonts w:hint="eastAsia" w:ascii="仿宋_GB2312" w:hAnsi="仿宋_GB2312" w:eastAsia="仿宋_GB2312" w:cs="仿宋_GB2312"/>
          <w:b w:val="0"/>
          <w:bCs w:val="0"/>
          <w:color w:val="auto"/>
          <w:sz w:val="32"/>
          <w:szCs w:val="32"/>
          <w:highlight w:val="none"/>
          <w:lang w:val="en-US" w:eastAsia="zh-CN"/>
        </w:rPr>
        <w:t>大背景下，实地调研</w:t>
      </w:r>
      <w:r>
        <w:rPr>
          <w:rFonts w:hint="eastAsia" w:ascii="仿宋_GB2312" w:hAnsi="仿宋_GB2312" w:eastAsia="仿宋_GB2312" w:cs="仿宋_GB2312"/>
          <w:b w:val="0"/>
          <w:bCs w:val="0"/>
          <w:color w:val="auto"/>
          <w:sz w:val="32"/>
          <w:szCs w:val="32"/>
          <w:highlight w:val="none"/>
          <w:lang w:eastAsia="zh-CN"/>
        </w:rPr>
        <w:t>厦门当前保障性住房总量、区域分布与分配模式，</w:t>
      </w:r>
      <w:r>
        <w:rPr>
          <w:rFonts w:hint="eastAsia" w:ascii="仿宋_GB2312" w:hAnsi="仿宋_GB2312" w:eastAsia="仿宋_GB2312" w:cs="仿宋_GB2312"/>
          <w:b w:val="0"/>
          <w:bCs w:val="0"/>
          <w:color w:val="auto"/>
          <w:sz w:val="32"/>
          <w:szCs w:val="32"/>
          <w:highlight w:val="none"/>
          <w:lang w:val="en-US" w:eastAsia="zh-CN"/>
        </w:rPr>
        <w:t>分析</w:t>
      </w:r>
      <w:r>
        <w:rPr>
          <w:rFonts w:hint="eastAsia" w:ascii="仿宋_GB2312" w:hAnsi="仿宋_GB2312" w:eastAsia="仿宋_GB2312" w:cs="仿宋_GB2312"/>
          <w:b w:val="0"/>
          <w:bCs w:val="0"/>
          <w:color w:val="auto"/>
          <w:sz w:val="32"/>
          <w:szCs w:val="32"/>
          <w:highlight w:val="none"/>
          <w:lang w:eastAsia="zh-CN"/>
        </w:rPr>
        <w:t>厦门商品房市场量价趋势及产品成交结构升级特征，</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完善厦门住房供应“双轨制”模式</w:t>
      </w:r>
      <w:r>
        <w:rPr>
          <w:rFonts w:hint="eastAsia" w:ascii="仿宋_GB2312" w:hAnsi="仿宋_GB2312" w:eastAsia="仿宋_GB2312" w:cs="仿宋_GB2312"/>
          <w:b w:val="0"/>
          <w:bCs w:val="0"/>
          <w:color w:val="auto"/>
          <w:sz w:val="32"/>
          <w:szCs w:val="32"/>
          <w:highlight w:val="none"/>
          <w:lang w:val="en-US" w:eastAsia="zh-CN"/>
        </w:rPr>
        <w:t>推动房地产业</w:t>
      </w:r>
      <w:r>
        <w:rPr>
          <w:rFonts w:hint="eastAsia" w:ascii="仿宋_GB2312" w:hAnsi="仿宋_GB2312" w:eastAsia="仿宋_GB2312" w:cs="仿宋_GB2312"/>
          <w:b w:val="0"/>
          <w:bCs w:val="0"/>
          <w:color w:val="auto"/>
          <w:sz w:val="32"/>
          <w:szCs w:val="32"/>
          <w:highlight w:val="none"/>
          <w:lang w:eastAsia="zh-CN"/>
        </w:rPr>
        <w:t>高质量发展的对策建议。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9.厦门提升高端要素集聚能力的研究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厦门面临着战略新兴产业和现代服务业发展不充分，与北上深等城市相比差距较大，外向型经济发展平台建设力度不够，高新技术开发区整体发展水平低于沿海发达城市，临空产业以航空物流航空维修和再制造为主，临空经济高端要素不足，国际优质消费资源聚集能力不足，国际消费中心城市功能有待进一步提升等问题，课题组要紧扣这些实际问题，借鉴国内外城市经验做法，提出厦门积聚高端要素的实践路径和可行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cs="仿宋_GB2312"/>
          <w:b/>
          <w:bCs/>
          <w:color w:val="auto"/>
          <w:kern w:val="2"/>
          <w:sz w:val="32"/>
          <w:szCs w:val="32"/>
          <w:highlight w:val="none"/>
          <w:lang w:val="en-US" w:eastAsia="zh-CN" w:bidi="ar-SA"/>
        </w:rPr>
        <w:t>10</w:t>
      </w:r>
      <w:r>
        <w:rPr>
          <w:rFonts w:hint="eastAsia" w:ascii="仿宋_GB2312" w:hAnsi="仿宋_GB2312" w:eastAsia="仿宋_GB2312" w:cs="仿宋_GB2312"/>
          <w:b/>
          <w:bCs/>
          <w:color w:val="auto"/>
          <w:kern w:val="2"/>
          <w:sz w:val="32"/>
          <w:szCs w:val="32"/>
          <w:highlight w:val="none"/>
          <w:lang w:val="en-US" w:eastAsia="zh-CN" w:bidi="ar-SA"/>
        </w:rPr>
        <w:t>.借鉴粤港澳大湾区经验，</w:t>
      </w:r>
      <w:r>
        <w:rPr>
          <w:rFonts w:hint="eastAsia" w:ascii="仿宋_GB2312" w:hAnsi="仿宋_GB2312" w:cs="仿宋_GB2312"/>
          <w:b/>
          <w:bCs/>
          <w:color w:val="auto"/>
          <w:kern w:val="2"/>
          <w:sz w:val="32"/>
          <w:szCs w:val="32"/>
          <w:highlight w:val="none"/>
          <w:lang w:val="en-US" w:eastAsia="zh-CN" w:bidi="ar-SA"/>
        </w:rPr>
        <w:t>提升</w:t>
      </w:r>
      <w:r>
        <w:rPr>
          <w:rFonts w:hint="eastAsia" w:ascii="仿宋_GB2312" w:hAnsi="仿宋_GB2312" w:eastAsia="仿宋_GB2312" w:cs="仿宋_GB2312"/>
          <w:b/>
          <w:bCs/>
          <w:color w:val="auto"/>
          <w:kern w:val="2"/>
          <w:sz w:val="32"/>
          <w:szCs w:val="32"/>
          <w:highlight w:val="none"/>
          <w:lang w:val="en-US" w:eastAsia="zh-CN" w:bidi="ar-SA"/>
        </w:rPr>
        <w:t>厦门市产学研合作水平的策略研究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研究方向：加强企业、高校和科研机构的产学研合作，提升原始创新能力和科技成果转化能力是提升厦门现代产业体系竞争力的关键。大湾区的创新机制灵活，配合一系列政策措施的支持和鼓励，通过自主创新、技术转让、联合研究、共建实体等方式，企业与高校、科研机构之间建立了紧密的合作关系，完善“产学研用”深度融合机制，形成了积极鼓励技术转移的</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科技-经济</w:t>
      </w:r>
      <w:r>
        <w:rPr>
          <w:rFonts w:hint="eastAsia" w:ascii="仿宋_GB2312" w:hAnsi="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互动发展模式。本课题要</w:t>
      </w:r>
      <w:r>
        <w:rPr>
          <w:rFonts w:hint="eastAsia" w:ascii="仿宋_GB2312" w:hAnsi="仿宋_GB2312" w:cs="仿宋_GB2312"/>
          <w:b w:val="0"/>
          <w:bCs w:val="0"/>
          <w:color w:val="auto"/>
          <w:kern w:val="2"/>
          <w:sz w:val="32"/>
          <w:szCs w:val="32"/>
          <w:highlight w:val="none"/>
          <w:lang w:val="en-US" w:eastAsia="zh-CN" w:bidi="ar-SA"/>
        </w:rPr>
        <w:t>开展扎实的实地调研，</w:t>
      </w:r>
      <w:r>
        <w:rPr>
          <w:rFonts w:hint="eastAsia" w:ascii="仿宋_GB2312" w:hAnsi="仿宋_GB2312" w:eastAsia="仿宋_GB2312" w:cs="仿宋_GB2312"/>
          <w:b w:val="0"/>
          <w:bCs w:val="0"/>
          <w:color w:val="auto"/>
          <w:kern w:val="2"/>
          <w:sz w:val="32"/>
          <w:szCs w:val="32"/>
          <w:highlight w:val="none"/>
          <w:lang w:val="en-US" w:eastAsia="zh-CN" w:bidi="ar-SA"/>
        </w:rPr>
        <w:t>借鉴粤港澳大湾区的产学研合作模式和机制，以厦门高校</w:t>
      </w:r>
      <w:r>
        <w:rPr>
          <w:rFonts w:hint="eastAsia" w:ascii="仿宋_GB2312" w:hAnsi="仿宋_GB2312" w:cs="仿宋_GB2312"/>
          <w:b w:val="0"/>
          <w:bCs w:val="0"/>
          <w:color w:val="auto"/>
          <w:kern w:val="2"/>
          <w:sz w:val="32"/>
          <w:szCs w:val="32"/>
          <w:highlight w:val="none"/>
          <w:lang w:val="en-US" w:eastAsia="zh-CN" w:bidi="ar-SA"/>
        </w:rPr>
        <w:t>、科研机构</w:t>
      </w:r>
      <w:r>
        <w:rPr>
          <w:rFonts w:hint="eastAsia" w:ascii="仿宋_GB2312" w:hAnsi="仿宋_GB2312" w:eastAsia="仿宋_GB2312" w:cs="仿宋_GB2312"/>
          <w:b w:val="0"/>
          <w:bCs w:val="0"/>
          <w:color w:val="auto"/>
          <w:kern w:val="2"/>
          <w:sz w:val="32"/>
          <w:szCs w:val="32"/>
          <w:highlight w:val="none"/>
          <w:lang w:val="en-US" w:eastAsia="zh-CN" w:bidi="ar-SA"/>
        </w:rPr>
        <w:t>为研究对象，分析政策与产业环境，结合厦门市企业与高校</w:t>
      </w:r>
      <w:r>
        <w:rPr>
          <w:rFonts w:hint="eastAsia" w:ascii="仿宋_GB2312" w:hAnsi="仿宋_GB2312" w:cs="仿宋_GB2312"/>
          <w:b w:val="0"/>
          <w:bCs w:val="0"/>
          <w:color w:val="auto"/>
          <w:kern w:val="2"/>
          <w:sz w:val="32"/>
          <w:szCs w:val="32"/>
          <w:highlight w:val="none"/>
          <w:lang w:val="en-US" w:eastAsia="zh-CN" w:bidi="ar-SA"/>
        </w:rPr>
        <w:t>、科研机构</w:t>
      </w:r>
      <w:r>
        <w:rPr>
          <w:rFonts w:hint="eastAsia" w:ascii="仿宋_GB2312" w:hAnsi="仿宋_GB2312" w:eastAsia="仿宋_GB2312" w:cs="仿宋_GB2312"/>
          <w:b w:val="0"/>
          <w:bCs w:val="0"/>
          <w:color w:val="auto"/>
          <w:kern w:val="2"/>
          <w:sz w:val="32"/>
          <w:szCs w:val="32"/>
          <w:highlight w:val="none"/>
          <w:lang w:val="en-US" w:eastAsia="zh-CN" w:bidi="ar-SA"/>
        </w:rPr>
        <w:t>所采取的产学研合作模式，设计有效提升</w:t>
      </w:r>
      <w:r>
        <w:rPr>
          <w:rFonts w:hint="eastAsia" w:ascii="仿宋_GB2312" w:hAnsi="仿宋_GB2312" w:cs="仿宋_GB2312"/>
          <w:b w:val="0"/>
          <w:bCs w:val="0"/>
          <w:color w:val="auto"/>
          <w:kern w:val="2"/>
          <w:sz w:val="32"/>
          <w:szCs w:val="32"/>
          <w:highlight w:val="none"/>
          <w:lang w:val="en-US" w:eastAsia="zh-CN" w:bidi="ar-SA"/>
        </w:rPr>
        <w:t>多</w:t>
      </w:r>
      <w:r>
        <w:rPr>
          <w:rFonts w:hint="eastAsia" w:ascii="仿宋_GB2312" w:hAnsi="仿宋_GB2312" w:eastAsia="仿宋_GB2312" w:cs="仿宋_GB2312"/>
          <w:b w:val="0"/>
          <w:bCs w:val="0"/>
          <w:color w:val="auto"/>
          <w:kern w:val="2"/>
          <w:sz w:val="32"/>
          <w:szCs w:val="32"/>
          <w:highlight w:val="none"/>
          <w:lang w:val="en-US" w:eastAsia="zh-CN" w:bidi="ar-SA"/>
        </w:rPr>
        <w:t>方合作意愿的产学研合作模式与互动机制，为厦门市提升产学研合作深度广度，促进现代产业体系的高质量发展，提供决策参考和</w:t>
      </w:r>
      <w:r>
        <w:rPr>
          <w:rFonts w:hint="eastAsia" w:ascii="仿宋_GB2312" w:hAnsi="仿宋_GB2312" w:cs="仿宋_GB2312"/>
          <w:b w:val="0"/>
          <w:bCs w:val="0"/>
          <w:color w:val="auto"/>
          <w:kern w:val="2"/>
          <w:sz w:val="32"/>
          <w:szCs w:val="32"/>
          <w:highlight w:val="none"/>
          <w:lang w:val="en-US" w:eastAsia="zh-CN" w:bidi="ar-SA"/>
        </w:rPr>
        <w:t>对策</w:t>
      </w:r>
      <w:r>
        <w:rPr>
          <w:rFonts w:hint="eastAsia" w:ascii="仿宋_GB2312" w:hAnsi="仿宋_GB2312" w:eastAsia="仿宋_GB2312" w:cs="仿宋_GB2312"/>
          <w:b w:val="0"/>
          <w:bCs w:val="0"/>
          <w:color w:val="auto"/>
          <w:kern w:val="2"/>
          <w:sz w:val="32"/>
          <w:szCs w:val="32"/>
          <w:highlight w:val="none"/>
          <w:lang w:val="en-US" w:eastAsia="zh-CN" w:bidi="ar-SA"/>
        </w:rPr>
        <w:t>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11.加快推进厦门“一件事”集成改革的理论逻辑和实践路径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研究厦门“一件事”集成改革要解决什么问题（流程、效率、标准），分析“一件事”集成改革理论的内在逻辑（制度、机制、技术），提出厦门加快“一件事”集成改革的路径（转型、创新、改革）及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lang w:eastAsia="zh-CN"/>
        </w:rPr>
        <w:t>世行新评估体系下“信易贷”在提升厦门市“金融服务”指标成效方面的路径研究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研究方向：党中央、国务院高度</w:t>
      </w:r>
      <w:r>
        <w:rPr>
          <w:rFonts w:hint="eastAsia" w:ascii="仿宋_GB2312" w:hAnsi="仿宋_GB2312" w:eastAsia="仿宋_GB2312" w:cs="仿宋_GB2312"/>
          <w:b w:val="0"/>
          <w:bCs w:val="0"/>
          <w:color w:val="auto"/>
          <w:sz w:val="32"/>
          <w:szCs w:val="32"/>
          <w:highlight w:val="none"/>
          <w:lang w:val="en-US" w:eastAsia="zh-CN"/>
        </w:rPr>
        <w:t>重视</w:t>
      </w:r>
      <w:r>
        <w:rPr>
          <w:rFonts w:hint="eastAsia" w:ascii="仿宋_GB2312" w:hAnsi="仿宋_GB2312" w:eastAsia="仿宋_GB2312" w:cs="仿宋_GB2312"/>
          <w:b w:val="0"/>
          <w:bCs w:val="0"/>
          <w:color w:val="auto"/>
          <w:sz w:val="32"/>
          <w:szCs w:val="32"/>
          <w:highlight w:val="none"/>
          <w:lang w:eastAsia="zh-CN"/>
        </w:rPr>
        <w:t>“信易贷”工作，建立了缓解中小微企业融资难融资贵问题的长效机制和服务网络。厦门作为全国首批信用示范城市，率先建设全国首个地方“信易贷”平台——厦门市信易贷平台，持续助力厦门营商环境“获得信贷”指标争先进位。</w:t>
      </w:r>
      <w:r>
        <w:rPr>
          <w:rFonts w:hint="eastAsia" w:ascii="仿宋_GB2312" w:hAnsi="仿宋_GB2312" w:eastAsia="仿宋_GB2312" w:cs="仿宋_GB2312"/>
          <w:b w:val="0"/>
          <w:bCs w:val="0"/>
          <w:color w:val="auto"/>
          <w:sz w:val="32"/>
          <w:szCs w:val="32"/>
          <w:highlight w:val="none"/>
          <w:lang w:val="en-US" w:eastAsia="zh-CN"/>
        </w:rPr>
        <w:t>在</w:t>
      </w:r>
      <w:r>
        <w:rPr>
          <w:rFonts w:hint="eastAsia" w:ascii="仿宋_GB2312" w:hAnsi="仿宋_GB2312" w:eastAsia="仿宋_GB2312" w:cs="仿宋_GB2312"/>
          <w:b w:val="0"/>
          <w:bCs w:val="0"/>
          <w:color w:val="auto"/>
          <w:sz w:val="32"/>
          <w:szCs w:val="32"/>
          <w:highlight w:val="none"/>
          <w:lang w:eastAsia="zh-CN"/>
        </w:rPr>
        <w:t>新</w:t>
      </w:r>
      <w:r>
        <w:rPr>
          <w:rFonts w:hint="eastAsia" w:ascii="仿宋_GB2312" w:hAnsi="仿宋_GB2312" w:eastAsia="仿宋_GB2312" w:cs="仿宋_GB2312"/>
          <w:b w:val="0"/>
          <w:bCs w:val="0"/>
          <w:color w:val="auto"/>
          <w:sz w:val="32"/>
          <w:szCs w:val="32"/>
          <w:highlight w:val="none"/>
          <w:lang w:val="en-US" w:eastAsia="zh-CN"/>
        </w:rPr>
        <w:t>的营商环境</w:t>
      </w:r>
      <w:r>
        <w:rPr>
          <w:rFonts w:hint="eastAsia" w:ascii="仿宋_GB2312" w:hAnsi="仿宋_GB2312" w:eastAsia="仿宋_GB2312" w:cs="仿宋_GB2312"/>
          <w:b w:val="0"/>
          <w:bCs w:val="0"/>
          <w:color w:val="auto"/>
          <w:sz w:val="32"/>
          <w:szCs w:val="32"/>
          <w:highlight w:val="none"/>
          <w:lang w:eastAsia="zh-CN"/>
        </w:rPr>
        <w:t>评估体系</w:t>
      </w:r>
      <w:r>
        <w:rPr>
          <w:rFonts w:hint="eastAsia" w:ascii="仿宋_GB2312" w:hAnsi="仿宋_GB2312" w:eastAsia="仿宋_GB2312" w:cs="仿宋_GB2312"/>
          <w:b w:val="0"/>
          <w:bCs w:val="0"/>
          <w:color w:val="auto"/>
          <w:sz w:val="32"/>
          <w:szCs w:val="32"/>
          <w:highlight w:val="none"/>
          <w:lang w:val="en-US" w:eastAsia="zh-CN"/>
        </w:rPr>
        <w:t>中，世界银行</w:t>
      </w:r>
      <w:r>
        <w:rPr>
          <w:rFonts w:hint="eastAsia" w:ascii="仿宋_GB2312" w:hAnsi="仿宋_GB2312" w:eastAsia="仿宋_GB2312" w:cs="仿宋_GB2312"/>
          <w:b w:val="0"/>
          <w:bCs w:val="0"/>
          <w:color w:val="auto"/>
          <w:sz w:val="32"/>
          <w:szCs w:val="32"/>
          <w:highlight w:val="none"/>
          <w:lang w:eastAsia="zh-CN"/>
        </w:rPr>
        <w:t>将原“获得信贷”指标变更为“金融服务”指标，并设置“规则框架：商业借贷的良好监管办法”、“信贷基础设施中的信息和融资渠道的可及性”、“效率：实践中获得金融服务的效率”作为三大评价支柱。</w:t>
      </w:r>
      <w:r>
        <w:rPr>
          <w:rFonts w:hint="eastAsia" w:ascii="仿宋_GB2312" w:hAnsi="仿宋_GB2312" w:eastAsia="仿宋_GB2312" w:cs="仿宋_GB2312"/>
          <w:b w:val="0"/>
          <w:bCs w:val="0"/>
          <w:color w:val="auto"/>
          <w:sz w:val="32"/>
          <w:szCs w:val="32"/>
          <w:highlight w:val="none"/>
          <w:lang w:val="en-US" w:eastAsia="zh-CN"/>
        </w:rPr>
        <w:t>课题组要</w:t>
      </w:r>
      <w:r>
        <w:rPr>
          <w:rFonts w:hint="eastAsia" w:ascii="仿宋_GB2312" w:hAnsi="仿宋_GB2312" w:eastAsia="仿宋_GB2312" w:cs="仿宋_GB2312"/>
          <w:b w:val="0"/>
          <w:bCs w:val="0"/>
          <w:color w:val="auto"/>
          <w:sz w:val="32"/>
          <w:szCs w:val="32"/>
          <w:highlight w:val="none"/>
          <w:lang w:eastAsia="zh-CN"/>
        </w:rPr>
        <w:t>准确翻译、科学分析三大评价支柱内容，结合国家、省、市“信易贷”工作要求和厦门市信易贷平台建设运营实际，充分借鉴国内外先进做法，</w:t>
      </w:r>
      <w:r>
        <w:rPr>
          <w:rFonts w:hint="eastAsia" w:ascii="仿宋_GB2312" w:hAnsi="仿宋_GB2312" w:eastAsia="仿宋_GB2312" w:cs="仿宋_GB2312"/>
          <w:b w:val="0"/>
          <w:bCs w:val="0"/>
          <w:color w:val="auto"/>
          <w:sz w:val="32"/>
          <w:szCs w:val="32"/>
          <w:highlight w:val="none"/>
          <w:lang w:val="en-US" w:eastAsia="zh-CN"/>
        </w:rPr>
        <w:t>提出厦门提升成效的路径和可行建议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13.</w:t>
      </w:r>
      <w:r>
        <w:rPr>
          <w:rFonts w:hint="eastAsia" w:ascii="仿宋_GB2312" w:hAnsi="仿宋_GB2312" w:eastAsia="仿宋_GB2312" w:cs="仿宋_GB2312"/>
          <w:b/>
          <w:bCs/>
          <w:color w:val="auto"/>
          <w:sz w:val="32"/>
          <w:szCs w:val="32"/>
          <w:highlight w:val="none"/>
          <w:lang w:eastAsia="zh-CN"/>
        </w:rPr>
        <w:t>抢占未来生物技术新赛道，打造厦门生物医药产业高地研究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厦门是我国最早布局生物医药产业的地区之一，经过20多年的培育发展，生物医药产业已经成为厦门重点发展的四个战略性新兴产业之一，并入选首批国家战略性新兴产业集群。本课题</w:t>
      </w:r>
      <w:r>
        <w:rPr>
          <w:rFonts w:hint="eastAsia" w:ascii="仿宋_GB2312" w:hAnsi="仿宋_GB2312" w:eastAsia="仿宋_GB2312" w:cs="仿宋_GB2312"/>
          <w:b w:val="0"/>
          <w:bCs w:val="0"/>
          <w:color w:val="auto"/>
          <w:sz w:val="32"/>
          <w:szCs w:val="32"/>
          <w:highlight w:val="none"/>
          <w:lang w:val="en-US" w:eastAsia="zh-CN"/>
        </w:rPr>
        <w:t>要</w:t>
      </w:r>
      <w:r>
        <w:rPr>
          <w:rFonts w:hint="eastAsia" w:ascii="仿宋_GB2312" w:hAnsi="仿宋_GB2312" w:eastAsia="仿宋_GB2312" w:cs="仿宋_GB2312"/>
          <w:b w:val="0"/>
          <w:bCs w:val="0"/>
          <w:color w:val="auto"/>
          <w:sz w:val="32"/>
          <w:szCs w:val="32"/>
          <w:highlight w:val="none"/>
          <w:lang w:eastAsia="zh-CN"/>
        </w:rPr>
        <w:t>围绕厦门生物医药产业发展基础与机遇，分析厦门生物医药产业的优势与挑战，对标国际国内一流生物医药产业集群的发展经验，为厦门打造生物医药产业高地提供决策参考和建议。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w:t>
      </w:r>
      <w:r>
        <w:rPr>
          <w:rFonts w:hint="eastAsia" w:ascii="仿宋_GB2312" w:hAnsi="仿宋_GB2312" w:eastAsia="仿宋_GB2312" w:cs="仿宋_GB2312"/>
          <w:b/>
          <w:bCs/>
          <w:color w:val="auto"/>
          <w:sz w:val="32"/>
          <w:szCs w:val="32"/>
          <w:highlight w:val="none"/>
          <w:lang w:eastAsia="zh-CN"/>
        </w:rPr>
        <w:t>深化农村改革探索</w:t>
      </w:r>
      <w:r>
        <w:rPr>
          <w:rFonts w:hint="eastAsia" w:ascii="仿宋_GB2312" w:hAnsi="仿宋_GB2312" w:eastAsia="仿宋_GB2312" w:cs="仿宋_GB2312"/>
          <w:b/>
          <w:bCs/>
          <w:color w:val="auto"/>
          <w:sz w:val="32"/>
          <w:szCs w:val="32"/>
          <w:highlight w:val="none"/>
          <w:lang w:val="en-US" w:eastAsia="zh-CN"/>
        </w:rPr>
        <w:t>厦门</w:t>
      </w:r>
      <w:r>
        <w:rPr>
          <w:rFonts w:hint="eastAsia" w:ascii="仿宋_GB2312" w:hAnsi="仿宋_GB2312" w:eastAsia="仿宋_GB2312" w:cs="仿宋_GB2312"/>
          <w:b/>
          <w:bCs/>
          <w:color w:val="auto"/>
          <w:sz w:val="32"/>
          <w:szCs w:val="32"/>
          <w:highlight w:val="none"/>
          <w:lang w:eastAsia="zh-CN"/>
        </w:rPr>
        <w:t>城郊型农业农村现代化方法路径研究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15.</w:t>
      </w:r>
      <w:r>
        <w:rPr>
          <w:rFonts w:hint="eastAsia" w:ascii="仿宋_GB2312" w:hAnsi="仿宋_GB2312" w:eastAsia="仿宋_GB2312" w:cs="仿宋_GB2312"/>
          <w:b/>
          <w:bCs/>
          <w:color w:val="auto"/>
          <w:sz w:val="32"/>
          <w:szCs w:val="32"/>
          <w:highlight w:val="none"/>
          <w:lang w:eastAsia="zh-CN"/>
        </w:rPr>
        <w:t>厦门推动战略性新兴产业融合集群化研究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16.</w:t>
      </w:r>
      <w:r>
        <w:rPr>
          <w:rFonts w:hint="eastAsia" w:ascii="仿宋_GB2312" w:hAnsi="仿宋_GB2312" w:eastAsia="仿宋_GB2312" w:cs="仿宋_GB2312"/>
          <w:b/>
          <w:bCs/>
          <w:color w:val="auto"/>
          <w:sz w:val="32"/>
          <w:szCs w:val="32"/>
          <w:highlight w:val="none"/>
          <w:lang w:eastAsia="zh-CN"/>
        </w:rPr>
        <w:t>厦门港实施启运港退税政策的对策研究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研究重点：</w:t>
      </w:r>
      <w:r>
        <w:rPr>
          <w:rFonts w:hint="eastAsia" w:ascii="仿宋_GB2312" w:hAnsi="仿宋_GB2312" w:eastAsia="仿宋_GB2312" w:cs="仿宋_GB2312"/>
          <w:b w:val="0"/>
          <w:bCs w:val="0"/>
          <w:color w:val="auto"/>
          <w:sz w:val="32"/>
          <w:szCs w:val="32"/>
          <w:highlight w:val="none"/>
          <w:lang w:val="en-US" w:eastAsia="zh-CN"/>
        </w:rPr>
        <w:t>课题组要实地调研</w:t>
      </w:r>
      <w:r>
        <w:rPr>
          <w:rFonts w:hint="eastAsia" w:ascii="仿宋_GB2312" w:hAnsi="仿宋_GB2312" w:eastAsia="仿宋_GB2312" w:cs="仿宋_GB2312"/>
          <w:b w:val="0"/>
          <w:bCs w:val="0"/>
          <w:color w:val="auto"/>
          <w:sz w:val="32"/>
          <w:szCs w:val="32"/>
          <w:highlight w:val="none"/>
          <w:lang w:eastAsia="zh-CN"/>
        </w:rPr>
        <w:t>厦门港航线布局、货物集散情况，</w:t>
      </w:r>
      <w:r>
        <w:rPr>
          <w:rFonts w:hint="eastAsia" w:ascii="仿宋_GB2312" w:hAnsi="仿宋_GB2312" w:eastAsia="仿宋_GB2312" w:cs="仿宋_GB2312"/>
          <w:b w:val="0"/>
          <w:bCs w:val="0"/>
          <w:color w:val="auto"/>
          <w:sz w:val="32"/>
          <w:szCs w:val="32"/>
          <w:highlight w:val="none"/>
          <w:lang w:val="en-US" w:eastAsia="zh-CN"/>
        </w:rPr>
        <w:t>提出存在问题，分析内外原因，提出</w:t>
      </w:r>
      <w:r>
        <w:rPr>
          <w:rFonts w:hint="eastAsia" w:ascii="仿宋_GB2312" w:hAnsi="仿宋_GB2312" w:eastAsia="仿宋_GB2312" w:cs="仿宋_GB2312"/>
          <w:b w:val="0"/>
          <w:bCs w:val="0"/>
          <w:color w:val="auto"/>
          <w:sz w:val="32"/>
          <w:szCs w:val="32"/>
          <w:highlight w:val="none"/>
          <w:lang w:eastAsia="zh-CN"/>
        </w:rPr>
        <w:t>推动厦门启运港由传统水路向陆路纵深发展的实践路径</w:t>
      </w:r>
      <w:r>
        <w:rPr>
          <w:rFonts w:hint="eastAsia" w:ascii="仿宋_GB2312" w:hAnsi="仿宋_GB2312" w:eastAsia="仿宋_GB2312" w:cs="仿宋_GB2312"/>
          <w:b w:val="0"/>
          <w:bCs w:val="0"/>
          <w:color w:val="auto"/>
          <w:sz w:val="32"/>
          <w:szCs w:val="32"/>
          <w:highlight w:val="none"/>
          <w:lang w:val="en-US" w:eastAsia="zh-CN"/>
        </w:rPr>
        <w:t>和可行建议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17.探索促进两岸金融加快融合的税收政策研究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金融是现代经济的核心、国民经济的血脉。课题组要从大数据着手，分析区域性金融中心发展现状，借鉴香港深圳建设全国性金融中心的发展历程，找准两岸金融协同发展的税收政策问题和难点，为两岸金融融合发展提出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18.</w:t>
      </w:r>
      <w:r>
        <w:rPr>
          <w:rFonts w:hint="eastAsia" w:ascii="仿宋_GB2312" w:hAnsi="仿宋_GB2312" w:eastAsia="仿宋_GB2312" w:cs="仿宋_GB2312"/>
          <w:b/>
          <w:bCs/>
          <w:color w:val="auto"/>
          <w:sz w:val="32"/>
          <w:szCs w:val="32"/>
          <w:highlight w:val="none"/>
          <w:lang w:eastAsia="zh-CN"/>
        </w:rPr>
        <w:t>构建厦门芯片的EDA产业链数字生态平台研究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半导体是国外对中国技术封锁的重点领域，EDA被誉为“芯片之母”，是攻克芯片产业“卡脖子”的最关键环节。本课题</w:t>
      </w:r>
      <w:r>
        <w:rPr>
          <w:rFonts w:hint="eastAsia" w:ascii="仿宋_GB2312" w:hAnsi="仿宋_GB2312" w:eastAsia="仿宋_GB2312" w:cs="仿宋_GB2312"/>
          <w:b w:val="0"/>
          <w:bCs w:val="0"/>
          <w:color w:val="auto"/>
          <w:sz w:val="32"/>
          <w:szCs w:val="32"/>
          <w:highlight w:val="none"/>
          <w:lang w:val="en-US" w:eastAsia="zh-CN"/>
        </w:rPr>
        <w:t>要</w:t>
      </w:r>
      <w:r>
        <w:rPr>
          <w:rFonts w:hint="eastAsia" w:ascii="仿宋_GB2312" w:hAnsi="仿宋_GB2312" w:eastAsia="仿宋_GB2312" w:cs="仿宋_GB2312"/>
          <w:b w:val="0"/>
          <w:bCs w:val="0"/>
          <w:color w:val="auto"/>
          <w:sz w:val="32"/>
          <w:szCs w:val="32"/>
          <w:highlight w:val="none"/>
          <w:lang w:eastAsia="zh-CN"/>
        </w:rPr>
        <w:t>结合IPD理念、C2M底层技术设计EDA产业链生态平台，创新运用AEO标准和IPD验证评审技术，实现平台迭代优化，</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从源头精准扶持半导体产业，促进国产EDA健康、高速发展</w:t>
      </w:r>
      <w:r>
        <w:rPr>
          <w:rFonts w:hint="eastAsia" w:ascii="仿宋_GB2312" w:hAnsi="仿宋_GB2312" w:eastAsia="仿宋_GB2312" w:cs="仿宋_GB2312"/>
          <w:b w:val="0"/>
          <w:bCs w:val="0"/>
          <w:color w:val="auto"/>
          <w:sz w:val="32"/>
          <w:szCs w:val="32"/>
          <w:highlight w:val="none"/>
          <w:lang w:val="en-US" w:eastAsia="zh-CN"/>
        </w:rPr>
        <w:t>的可行建议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19.厦门深化国资国企改革在城市发展中发挥支撑作用研究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20.厦门专精特新企业在多层次资本市场中融资现状及对策研究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当前厦门专精特新企业在发展过程中依旧面临着融资难、融资贵、融资慢问题。在《关于促进中小企业健康发展的指导意见》等国家政策的指导下，厦门市创新“财政+金融”的理念，针对不同类型企业特点，分类设计“财政政策+金融工具”。本课题要围绕中央和厦门市政府如何通过政策引导银行业和金融机构通过金融手段合力推进支持专精特新企业融资发展，如推动北交所成立主攻专精特新企业上市、发放专精特新贷融等资借贷手段以及设立产业链发展和创新基金等，进一步探讨这一系列政策能否有效调动多方资金流入，从而解决目前企业面临的融资难等资金困境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21.</w:t>
      </w:r>
      <w:r>
        <w:rPr>
          <w:rFonts w:hint="eastAsia" w:ascii="仿宋_GB2312" w:hAnsi="仿宋_GB2312" w:eastAsia="仿宋_GB2312" w:cs="仿宋_GB2312"/>
          <w:b/>
          <w:bCs/>
          <w:color w:val="auto"/>
          <w:sz w:val="32"/>
          <w:szCs w:val="32"/>
          <w:highlight w:val="none"/>
          <w:lang w:eastAsia="zh-CN"/>
        </w:rPr>
        <w:t>新形势下助推厦门市跨境电商蓬勃发展策略研究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研究方向：跨境电商作为新型贸易业态，展现出较大的发展潜力，已成为我国外贸进出口发展的重要组成部分。2018年7月，国务院下发《国务院关于同意在北京等22个城市设立跨境电子商务综合试验区的批复》，厦门被确立为第三批跨境电商综合试验区。厦门市营商环境优越，具有“海丝”核心区、对台窗口、海空航线发达等优势，近年来通过一系列政策措施，持续推动跨境电商贸易发展，取得一定成效。</w:t>
      </w:r>
      <w:r>
        <w:rPr>
          <w:rFonts w:hint="eastAsia" w:ascii="仿宋_GB2312" w:hAnsi="仿宋_GB2312" w:eastAsia="仿宋_GB2312" w:cs="仿宋_GB2312"/>
          <w:b w:val="0"/>
          <w:bCs w:val="0"/>
          <w:color w:val="auto"/>
          <w:sz w:val="32"/>
          <w:szCs w:val="32"/>
          <w:highlight w:val="none"/>
          <w:lang w:val="en-US" w:eastAsia="zh-CN"/>
        </w:rPr>
        <w:t>课题组要紧扣厦门</w:t>
      </w:r>
      <w:r>
        <w:rPr>
          <w:rFonts w:hint="eastAsia" w:ascii="仿宋_GB2312" w:hAnsi="仿宋_GB2312" w:eastAsia="仿宋_GB2312" w:cs="仿宋_GB2312"/>
          <w:b w:val="0"/>
          <w:bCs w:val="0"/>
          <w:color w:val="auto"/>
          <w:sz w:val="32"/>
          <w:szCs w:val="32"/>
          <w:highlight w:val="none"/>
          <w:lang w:eastAsia="zh-CN"/>
        </w:rPr>
        <w:t>起步晚、龙头企业少、物流不完善、专业人才不足、跨境电商规模排名不高、增速不快、后劲不足、进口远未达预期等问题，</w:t>
      </w:r>
      <w:r>
        <w:rPr>
          <w:rFonts w:hint="eastAsia" w:ascii="仿宋_GB2312" w:hAnsi="仿宋_GB2312" w:eastAsia="仿宋_GB2312" w:cs="仿宋_GB2312"/>
          <w:b w:val="0"/>
          <w:bCs w:val="0"/>
          <w:color w:val="auto"/>
          <w:sz w:val="32"/>
          <w:szCs w:val="32"/>
          <w:highlight w:val="none"/>
          <w:lang w:val="en-US" w:eastAsia="zh-CN"/>
        </w:rPr>
        <w:t>深入分析内外原因，提出助推厦门市跨境电商蓬勃发展的对策建议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22.</w:t>
      </w:r>
      <w:r>
        <w:rPr>
          <w:rFonts w:hint="eastAsia" w:ascii="仿宋_GB2312" w:hAnsi="仿宋_GB2312" w:eastAsia="仿宋_GB2312" w:cs="仿宋_GB2312"/>
          <w:b/>
          <w:bCs/>
          <w:color w:val="auto"/>
          <w:sz w:val="32"/>
          <w:szCs w:val="32"/>
          <w:highlight w:val="none"/>
          <w:lang w:eastAsia="zh-CN"/>
        </w:rPr>
        <w:t>厦门党建引领基层治理面临问题、成因分析与路径优化研究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研究方向：</w:t>
      </w:r>
      <w:r>
        <w:rPr>
          <w:rFonts w:hint="eastAsia" w:ascii="仿宋_GB2312" w:hAnsi="仿宋_GB2312" w:eastAsia="仿宋_GB2312" w:cs="仿宋_GB2312"/>
          <w:b w:val="0"/>
          <w:bCs w:val="0"/>
          <w:color w:val="auto"/>
          <w:sz w:val="32"/>
          <w:szCs w:val="32"/>
          <w:highlight w:val="none"/>
          <w:lang w:val="en-US" w:eastAsia="zh-CN"/>
        </w:rPr>
        <w:t>课题组要</w:t>
      </w:r>
      <w:r>
        <w:rPr>
          <w:rFonts w:hint="eastAsia" w:ascii="仿宋_GB2312" w:hAnsi="仿宋_GB2312" w:eastAsia="仿宋_GB2312" w:cs="仿宋_GB2312"/>
          <w:b w:val="0"/>
          <w:bCs w:val="0"/>
          <w:color w:val="auto"/>
          <w:sz w:val="32"/>
          <w:szCs w:val="32"/>
          <w:highlight w:val="none"/>
          <w:lang w:eastAsia="zh-CN"/>
        </w:rPr>
        <w:t>从嵌入性协同治理</w:t>
      </w:r>
      <w:r>
        <w:rPr>
          <w:rFonts w:hint="eastAsia" w:ascii="仿宋_GB2312" w:hAnsi="仿宋_GB2312" w:eastAsia="仿宋_GB2312" w:cs="仿宋_GB2312"/>
          <w:b w:val="0"/>
          <w:bCs w:val="0"/>
          <w:color w:val="auto"/>
          <w:sz w:val="32"/>
          <w:szCs w:val="32"/>
          <w:highlight w:val="none"/>
          <w:lang w:val="en-US" w:eastAsia="zh-CN"/>
        </w:rPr>
        <w:t>的</w:t>
      </w:r>
      <w:r>
        <w:rPr>
          <w:rFonts w:hint="eastAsia" w:ascii="仿宋_GB2312" w:hAnsi="仿宋_GB2312" w:eastAsia="仿宋_GB2312" w:cs="仿宋_GB2312"/>
          <w:b w:val="0"/>
          <w:bCs w:val="0"/>
          <w:color w:val="auto"/>
          <w:sz w:val="32"/>
          <w:szCs w:val="32"/>
          <w:highlight w:val="none"/>
          <w:lang w:eastAsia="zh-CN"/>
        </w:rPr>
        <w:t>角度，</w:t>
      </w:r>
      <w:r>
        <w:rPr>
          <w:rFonts w:hint="eastAsia" w:ascii="仿宋_GB2312" w:hAnsi="仿宋_GB2312" w:eastAsia="仿宋_GB2312" w:cs="仿宋_GB2312"/>
          <w:b w:val="0"/>
          <w:bCs w:val="0"/>
          <w:color w:val="auto"/>
          <w:sz w:val="32"/>
          <w:szCs w:val="32"/>
          <w:highlight w:val="none"/>
          <w:lang w:val="en-US" w:eastAsia="zh-CN"/>
        </w:rPr>
        <w:t>对厦门市基层</w:t>
      </w:r>
      <w:r>
        <w:rPr>
          <w:rFonts w:hint="eastAsia" w:ascii="仿宋_GB2312" w:hAnsi="仿宋_GB2312" w:eastAsia="仿宋_GB2312" w:cs="仿宋_GB2312"/>
          <w:b w:val="0"/>
          <w:bCs w:val="0"/>
          <w:color w:val="auto"/>
          <w:sz w:val="32"/>
          <w:szCs w:val="32"/>
          <w:highlight w:val="none"/>
          <w:lang w:eastAsia="zh-CN"/>
        </w:rPr>
        <w:t>开展实地调研，通过问卷调查、座谈会和深度访谈收集基层治理的资料，归纳基层党建引领基层治理的样态，提炼分析当前党建引领基层治理的难题，借鉴其他地方的党建引领基层治理的经验，探索在党建引领基层治理的进程中，凸显“党的领导在场”的组织优势，创新党组织结构性嵌入、社区治理主体功能性协同、社区治理行动的规范性增效、居民群众的社会性凝聚的实践路径，着眼于“共建共治共享”共同体建设，从而为打造中国式基层治理现代化体系贡献厦门智慧和厦门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23.厦门市健全新就业形态劳动者权益保障体系研究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新就业形态劳动者的法律关系既不同于传统的“劳动关系”，也不同于“民事法律关系”，无法适用目前的劳动保障体系，特别是社会保险、劳动强度、休息制度、工资薪酬等都存在较大的缺失。</w:t>
      </w:r>
      <w:r>
        <w:rPr>
          <w:rFonts w:hint="eastAsia" w:ascii="仿宋_GB2312" w:hAnsi="仿宋_GB2312" w:eastAsia="仿宋_GB2312" w:cs="仿宋_GB2312"/>
          <w:b w:val="0"/>
          <w:bCs w:val="0"/>
          <w:color w:val="auto"/>
          <w:sz w:val="32"/>
          <w:szCs w:val="32"/>
          <w:highlight w:val="none"/>
          <w:lang w:val="en-US" w:eastAsia="zh-CN"/>
        </w:rPr>
        <w:t>课题组要</w:t>
      </w:r>
      <w:r>
        <w:rPr>
          <w:rFonts w:hint="eastAsia" w:ascii="仿宋_GB2312" w:hAnsi="仿宋_GB2312" w:eastAsia="仿宋_GB2312" w:cs="仿宋_GB2312"/>
          <w:b w:val="0"/>
          <w:bCs w:val="0"/>
          <w:color w:val="auto"/>
          <w:sz w:val="32"/>
          <w:szCs w:val="32"/>
          <w:highlight w:val="none"/>
          <w:lang w:eastAsia="zh-CN"/>
        </w:rPr>
        <w:t>考察其他省市的具体做法，</w:t>
      </w:r>
      <w:r>
        <w:rPr>
          <w:rFonts w:hint="eastAsia" w:ascii="仿宋_GB2312" w:hAnsi="仿宋_GB2312" w:eastAsia="仿宋_GB2312" w:cs="仿宋_GB2312"/>
          <w:b w:val="0"/>
          <w:bCs w:val="0"/>
          <w:color w:val="auto"/>
          <w:sz w:val="32"/>
          <w:szCs w:val="32"/>
          <w:highlight w:val="none"/>
          <w:lang w:val="en-US" w:eastAsia="zh-CN"/>
        </w:rPr>
        <w:t>借鉴实践经验</w:t>
      </w:r>
      <w:r>
        <w:rPr>
          <w:rFonts w:hint="eastAsia" w:ascii="仿宋_GB2312" w:hAnsi="仿宋_GB2312" w:eastAsia="仿宋_GB2312" w:cs="仿宋_GB2312"/>
          <w:b w:val="0"/>
          <w:bCs w:val="0"/>
          <w:color w:val="auto"/>
          <w:sz w:val="32"/>
          <w:szCs w:val="32"/>
          <w:highlight w:val="none"/>
          <w:lang w:eastAsia="zh-CN"/>
        </w:rPr>
        <w:t>，结合厦门</w:t>
      </w:r>
      <w:r>
        <w:rPr>
          <w:rFonts w:hint="eastAsia" w:ascii="仿宋_GB2312" w:hAnsi="仿宋_GB2312" w:eastAsia="仿宋_GB2312" w:cs="仿宋_GB2312"/>
          <w:b w:val="0"/>
          <w:bCs w:val="0"/>
          <w:color w:val="auto"/>
          <w:sz w:val="32"/>
          <w:szCs w:val="32"/>
          <w:highlight w:val="none"/>
          <w:lang w:val="en-US" w:eastAsia="zh-CN"/>
        </w:rPr>
        <w:t>实际</w:t>
      </w:r>
      <w:r>
        <w:rPr>
          <w:rFonts w:hint="eastAsia" w:ascii="仿宋_GB2312" w:hAnsi="仿宋_GB2312" w:eastAsia="仿宋_GB2312" w:cs="仿宋_GB2312"/>
          <w:b w:val="0"/>
          <w:bCs w:val="0"/>
          <w:color w:val="auto"/>
          <w:sz w:val="32"/>
          <w:szCs w:val="32"/>
          <w:highlight w:val="none"/>
          <w:lang w:eastAsia="zh-CN"/>
        </w:rPr>
        <w:t>，提出厦门</w:t>
      </w:r>
      <w:r>
        <w:rPr>
          <w:rFonts w:hint="eastAsia" w:ascii="仿宋_GB2312" w:hAnsi="仿宋_GB2312" w:eastAsia="仿宋_GB2312" w:cs="仿宋_GB2312"/>
          <w:b w:val="0"/>
          <w:bCs w:val="0"/>
          <w:color w:val="auto"/>
          <w:sz w:val="32"/>
          <w:szCs w:val="32"/>
          <w:highlight w:val="none"/>
          <w:lang w:val="en-US" w:eastAsia="zh-CN"/>
        </w:rPr>
        <w:t>建设</w:t>
      </w:r>
      <w:r>
        <w:rPr>
          <w:rFonts w:hint="eastAsia" w:ascii="仿宋_GB2312" w:hAnsi="仿宋_GB2312" w:eastAsia="仿宋_GB2312" w:cs="仿宋_GB2312"/>
          <w:b w:val="0"/>
          <w:bCs w:val="0"/>
          <w:color w:val="auto"/>
          <w:sz w:val="32"/>
          <w:szCs w:val="32"/>
          <w:highlight w:val="none"/>
          <w:lang w:eastAsia="zh-CN"/>
        </w:rPr>
        <w:t>新就业形态劳动者权益保障体系</w:t>
      </w:r>
      <w:r>
        <w:rPr>
          <w:rFonts w:hint="eastAsia" w:ascii="仿宋_GB2312" w:hAnsi="仿宋_GB2312" w:eastAsia="仿宋_GB2312" w:cs="仿宋_GB2312"/>
          <w:b w:val="0"/>
          <w:bCs w:val="0"/>
          <w:color w:val="auto"/>
          <w:sz w:val="32"/>
          <w:szCs w:val="32"/>
          <w:highlight w:val="none"/>
          <w:lang w:val="en-US" w:eastAsia="zh-CN"/>
        </w:rPr>
        <w:t>的可行建议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24.两岸融合背景下厦门医保经办服务高质量发展路径的实证研究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医疗保障是在大陆经商、就业、求学、居住台胞十分关注的重要基础民生问题。由于两岸医疗保障政策及待遇水平不同，以及台湾健保强制参保要求和重复参保成本问题，目前仅较少数台胞参加厦门医保。课题组要重点聚焦参加台湾健保的台胞在大陆就医报销痛点难点问题，探究台胞在大陆就医医疗保障方面所面临的困境及成因,让在厦台胞享受医保待遇同等化、医保办事便捷化、健保报销一站化，提升台胞医保服务质效，进而推动构建服务两岸融合发展的医保经办服务体系，这是探索海峡两岸融合发展新路过程中不可忽略的重要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25.</w:t>
      </w:r>
      <w:r>
        <w:rPr>
          <w:rFonts w:hint="eastAsia" w:ascii="仿宋_GB2312" w:hAnsi="仿宋_GB2312" w:eastAsia="仿宋_GB2312" w:cs="仿宋_GB2312"/>
          <w:b/>
          <w:bCs/>
          <w:color w:val="auto"/>
          <w:sz w:val="32"/>
          <w:szCs w:val="32"/>
          <w:highlight w:val="none"/>
          <w:lang w:eastAsia="zh-CN"/>
        </w:rPr>
        <w:t>厦门公立医院高质量发展背景下减轻患者经济负担的路径与</w:t>
      </w:r>
      <w:r>
        <w:rPr>
          <w:rFonts w:hint="eastAsia" w:ascii="仿宋_GB2312" w:hAnsi="仿宋_GB2312" w:eastAsia="仿宋_GB2312" w:cs="仿宋_GB2312"/>
          <w:b/>
          <w:bCs/>
          <w:color w:val="auto"/>
          <w:sz w:val="32"/>
          <w:szCs w:val="32"/>
          <w:highlight w:val="none"/>
          <w:lang w:val="en-US" w:eastAsia="zh-CN"/>
        </w:rPr>
        <w:t>对策</w:t>
      </w:r>
      <w:r>
        <w:rPr>
          <w:rFonts w:hint="eastAsia" w:ascii="仿宋_GB2312" w:hAnsi="仿宋_GB2312" w:eastAsia="仿宋_GB2312" w:cs="仿宋_GB2312"/>
          <w:b/>
          <w:bCs/>
          <w:color w:val="auto"/>
          <w:sz w:val="32"/>
          <w:szCs w:val="32"/>
          <w:highlight w:val="none"/>
          <w:lang w:eastAsia="zh-CN"/>
        </w:rPr>
        <w:t>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根据《厦门市推动公立医院高质量发展实施方案》（厦府办规〔2022〕8号）的指导思想，厦门市公立医院需要优化运营管理方式，通过更加精细化的管理，提高效率降低成本，以减轻患者的经济压力。为了实现这一目标，</w:t>
      </w:r>
      <w:r>
        <w:rPr>
          <w:rFonts w:hint="eastAsia" w:ascii="仿宋_GB2312" w:hAnsi="仿宋_GB2312" w:eastAsia="仿宋_GB2312" w:cs="仿宋_GB2312"/>
          <w:b w:val="0"/>
          <w:bCs w:val="0"/>
          <w:color w:val="auto"/>
          <w:sz w:val="32"/>
          <w:szCs w:val="32"/>
          <w:highlight w:val="none"/>
          <w:lang w:val="en-US" w:eastAsia="zh-CN"/>
        </w:rPr>
        <w:t>课题组</w:t>
      </w:r>
      <w:r>
        <w:rPr>
          <w:rFonts w:hint="eastAsia" w:ascii="仿宋_GB2312" w:hAnsi="仿宋_GB2312" w:eastAsia="仿宋_GB2312" w:cs="仿宋_GB2312"/>
          <w:b w:val="0"/>
          <w:bCs w:val="0"/>
          <w:color w:val="auto"/>
          <w:sz w:val="32"/>
          <w:szCs w:val="32"/>
          <w:highlight w:val="none"/>
          <w:lang w:eastAsia="zh-CN"/>
        </w:rPr>
        <w:t>要从公立医院的视角进行深入的研究和探索，在确保医疗服务品质的前提下，采取控制医疗费用有效策略，提升成本效益，</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真正落实减轻患者负担</w:t>
      </w:r>
      <w:r>
        <w:rPr>
          <w:rFonts w:hint="eastAsia" w:ascii="仿宋_GB2312" w:hAnsi="仿宋_GB2312" w:eastAsia="仿宋_GB2312" w:cs="仿宋_GB2312"/>
          <w:b w:val="0"/>
          <w:bCs w:val="0"/>
          <w:color w:val="auto"/>
          <w:sz w:val="32"/>
          <w:szCs w:val="32"/>
          <w:highlight w:val="none"/>
          <w:lang w:val="en-US" w:eastAsia="zh-CN"/>
        </w:rPr>
        <w:t>的可行建议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26.</w:t>
      </w:r>
      <w:r>
        <w:rPr>
          <w:rFonts w:hint="eastAsia" w:ascii="仿宋_GB2312" w:hAnsi="仿宋_GB2312" w:eastAsia="仿宋_GB2312" w:cs="仿宋_GB2312"/>
          <w:b/>
          <w:bCs/>
          <w:color w:val="auto"/>
          <w:sz w:val="32"/>
          <w:szCs w:val="32"/>
          <w:highlight w:val="none"/>
          <w:lang w:eastAsia="zh-CN"/>
        </w:rPr>
        <w:t>用好用足特区立法权为促进</w:t>
      </w:r>
      <w:r>
        <w:rPr>
          <w:rFonts w:hint="eastAsia" w:ascii="仿宋_GB2312" w:hAnsi="仿宋_GB2312" w:eastAsia="仿宋_GB2312" w:cs="仿宋_GB2312"/>
          <w:b/>
          <w:bCs/>
          <w:color w:val="auto"/>
          <w:sz w:val="32"/>
          <w:szCs w:val="32"/>
          <w:highlight w:val="none"/>
          <w:lang w:val="en-US" w:eastAsia="zh-CN"/>
        </w:rPr>
        <w:t>厦门</w:t>
      </w:r>
      <w:r>
        <w:rPr>
          <w:rFonts w:hint="eastAsia" w:ascii="仿宋_GB2312" w:hAnsi="仿宋_GB2312" w:eastAsia="仿宋_GB2312" w:cs="仿宋_GB2312"/>
          <w:b/>
          <w:bCs/>
          <w:color w:val="auto"/>
          <w:sz w:val="32"/>
          <w:szCs w:val="32"/>
          <w:highlight w:val="none"/>
          <w:lang w:eastAsia="zh-CN"/>
        </w:rPr>
        <w:t>民营经济发展提供法治保障研究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民营经济是推进中国式现代化的生力军，是高质量发展的重要基础。</w:t>
      </w:r>
      <w:r>
        <w:rPr>
          <w:rFonts w:hint="eastAsia" w:ascii="仿宋_GB2312" w:hAnsi="仿宋_GB2312" w:eastAsia="仿宋_GB2312" w:cs="仿宋_GB2312"/>
          <w:b w:val="0"/>
          <w:bCs w:val="0"/>
          <w:color w:val="auto"/>
          <w:sz w:val="32"/>
          <w:szCs w:val="32"/>
          <w:highlight w:val="none"/>
          <w:lang w:val="en-US" w:eastAsia="zh-CN"/>
        </w:rPr>
        <w:t>课题组要</w:t>
      </w:r>
      <w:r>
        <w:rPr>
          <w:rFonts w:hint="eastAsia" w:ascii="仿宋_GB2312" w:hAnsi="仿宋_GB2312" w:eastAsia="仿宋_GB2312" w:cs="仿宋_GB2312"/>
          <w:b w:val="0"/>
          <w:bCs w:val="0"/>
          <w:color w:val="auto"/>
          <w:sz w:val="32"/>
          <w:szCs w:val="32"/>
          <w:highlight w:val="none"/>
          <w:lang w:eastAsia="zh-CN"/>
        </w:rPr>
        <w:t>针对</w:t>
      </w:r>
      <w:r>
        <w:rPr>
          <w:rFonts w:hint="eastAsia" w:ascii="仿宋_GB2312" w:hAnsi="仿宋_GB2312" w:eastAsia="仿宋_GB2312" w:cs="仿宋_GB2312"/>
          <w:b w:val="0"/>
          <w:bCs w:val="0"/>
          <w:color w:val="auto"/>
          <w:sz w:val="32"/>
          <w:szCs w:val="32"/>
          <w:highlight w:val="none"/>
          <w:lang w:val="en-US" w:eastAsia="zh-CN"/>
        </w:rPr>
        <w:t>当前厦门</w:t>
      </w:r>
      <w:r>
        <w:rPr>
          <w:rFonts w:hint="eastAsia" w:ascii="仿宋_GB2312" w:hAnsi="仿宋_GB2312" w:eastAsia="仿宋_GB2312" w:cs="仿宋_GB2312"/>
          <w:b w:val="0"/>
          <w:bCs w:val="0"/>
          <w:color w:val="auto"/>
          <w:sz w:val="32"/>
          <w:szCs w:val="32"/>
          <w:highlight w:val="none"/>
          <w:lang w:eastAsia="zh-CN"/>
        </w:rPr>
        <w:t>民营经济发展的政策较多立法较少</w:t>
      </w:r>
      <w:r>
        <w:rPr>
          <w:rFonts w:hint="eastAsia" w:ascii="仿宋_GB2312" w:hAnsi="仿宋_GB2312" w:eastAsia="仿宋_GB2312" w:cs="仿宋_GB2312"/>
          <w:b w:val="0"/>
          <w:bCs w:val="0"/>
          <w:color w:val="auto"/>
          <w:sz w:val="32"/>
          <w:szCs w:val="32"/>
          <w:highlight w:val="none"/>
          <w:lang w:val="en-US" w:eastAsia="zh-CN"/>
        </w:rPr>
        <w:t>等实际问题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提出</w:t>
      </w:r>
      <w:r>
        <w:rPr>
          <w:rFonts w:hint="eastAsia" w:ascii="仿宋_GB2312" w:hAnsi="仿宋_GB2312" w:eastAsia="仿宋_GB2312" w:cs="仿宋_GB2312"/>
          <w:b w:val="0"/>
          <w:bCs w:val="0"/>
          <w:color w:val="auto"/>
          <w:sz w:val="32"/>
          <w:szCs w:val="32"/>
          <w:highlight w:val="none"/>
          <w:lang w:eastAsia="zh-CN"/>
        </w:rPr>
        <w:t>发挥特区立法权优势出台专项立法，形成更加综合完善的法规体系</w:t>
      </w:r>
      <w:r>
        <w:rPr>
          <w:rFonts w:hint="eastAsia" w:ascii="仿宋_GB2312" w:hAnsi="仿宋_GB2312" w:eastAsia="仿宋_GB2312" w:cs="仿宋_GB2312"/>
          <w:b w:val="0"/>
          <w:bCs w:val="0"/>
          <w:color w:val="auto"/>
          <w:sz w:val="32"/>
          <w:szCs w:val="32"/>
          <w:highlight w:val="none"/>
          <w:lang w:val="en-US" w:eastAsia="zh-CN"/>
        </w:rPr>
        <w:t>的可行建议</w:t>
      </w:r>
      <w:r>
        <w:rPr>
          <w:rFonts w:hint="eastAsia" w:ascii="仿宋_GB2312" w:hAnsi="仿宋_GB2312" w:eastAsia="仿宋_GB2312" w:cs="仿宋_GB2312"/>
          <w:b w:val="0"/>
          <w:bCs w:val="0"/>
          <w:color w:val="auto"/>
          <w:sz w:val="32"/>
          <w:szCs w:val="32"/>
          <w:highlight w:val="none"/>
          <w:lang w:eastAsia="zh-CN"/>
        </w:rPr>
        <w:t>，为</w:t>
      </w:r>
      <w:r>
        <w:rPr>
          <w:rFonts w:hint="eastAsia" w:ascii="仿宋_GB2312" w:hAnsi="仿宋_GB2312" w:eastAsia="仿宋_GB2312" w:cs="仿宋_GB2312"/>
          <w:b w:val="0"/>
          <w:bCs w:val="0"/>
          <w:color w:val="auto"/>
          <w:sz w:val="32"/>
          <w:szCs w:val="32"/>
          <w:highlight w:val="none"/>
          <w:lang w:val="en-US" w:eastAsia="zh-CN"/>
        </w:rPr>
        <w:t>促进厦门</w:t>
      </w:r>
      <w:r>
        <w:rPr>
          <w:rFonts w:hint="eastAsia" w:ascii="仿宋_GB2312" w:hAnsi="仿宋_GB2312" w:eastAsia="仿宋_GB2312" w:cs="仿宋_GB2312"/>
          <w:b w:val="0"/>
          <w:bCs w:val="0"/>
          <w:color w:val="auto"/>
          <w:sz w:val="32"/>
          <w:szCs w:val="32"/>
          <w:highlight w:val="none"/>
          <w:lang w:eastAsia="zh-CN"/>
        </w:rPr>
        <w:t>民营经济发展提供坚实的法治保障。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（三）一般课题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1.党内监督与其他各类监督贯通融合机制研究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2.厦门建设金砖创新基地的实践与探索研究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总结厦门建设金砖创新基地的主要成果与经验，研究破解金砖国家伙伴关系战略互信赤字风险、各国数字技术标准制定能力不均、创新发展面临多重不确定因素等现实挑战并有针对性地提出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3.厦门支持科技创新和高质量发展的财税政策研究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研究方向：课题组要调研厦门现有支持科创的财税政策执行情况，分析现有财税优惠政策存在的不足及其优化路径，提出下阶段财税支持政策的着力点，提出切实可行的对策建议。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4.厦门发展大嶝离岛免税业务的研究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深入研究全球四大离岛免税（海南离岛免税是其中之一）政策、实践经验，重点研究在厦门发展离岛免税业务的可行性、政策支持以及发展路径，分析离岛免税对厦门经济增长的拉动作用、预计成效并提出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5.厦门跨境航空物流及货运包机业态现状、发展趋势、存在问题及对策建议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2023年以来，厦门空港跨境电商及空空转关业务、跨境包机业务大幅增长。课题组要调研厦门海关、航空港、货代、进出口企业业务，获取厦门市跨境航空物流相关数据并进行综合分析，倾听企业诉求，精准描绘当前厦门跨境航空物流发展现状；分析目前跨境航空物流政策对相关企业的吸引力和影响力，研判短期及中长期厦门跨境航空物流发展趋势；针对当前及未来厦门跨境航空物流发展可能遇到的问题提出合理化建议。</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6.</w:t>
      </w:r>
      <w:r>
        <w:rPr>
          <w:rFonts w:hint="eastAsia" w:ascii="仿宋_GB2312" w:hAnsi="仿宋_GB2312" w:eastAsia="仿宋_GB2312" w:cs="仿宋_GB2312"/>
          <w:b/>
          <w:bCs/>
          <w:sz w:val="32"/>
          <w:szCs w:val="32"/>
          <w:highlight w:val="none"/>
          <w:lang w:val="en-US" w:eastAsia="zh-CN"/>
        </w:rPr>
        <w:t>海峡两岸融合发展背景下厦门构建国际物流新通道对策研究</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研究方向：加快海峡两岸融合发展是厦门肩负的重大历史使命，也是重大发展机遇。当前厦门正大力推进高质量发展，打造新发展格局节点城市，推动内外循环在厦门联通，发挥国际物流枢纽地位，畅通闽台连接，构筑国际物流新通道，是厦门推动两岸融合发展的有效途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7.厦门工业碳减排目标优化分配与实现路径研究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总结厦门市近年来工业各行业碳排放现状，分析工业主要行业与高能耗重点行业的发展水平、能源消费、碳排放状况与减排潜力的差异；以2030年前实现工业碳达峰与高质量发展为总体目标，遵循公平与高效的原则，运用综合评估与优化分配方法，对主要行业与高能耗重点行业的碳减排任务进行最优化统筹分配，在此基础上制定各行业差异化的近中期碳减排的目标与实施方案，为厦门市早日实现工业碳达峰提供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8.碳排放双控背景下厦门产业结构转型升级路径研究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第一，分析厦门产业结构的现状和演变趋势，深入调研不同产业部门的碳排放情况以及碳排放的主要来源；第二，探讨碳排放双控政策对厦门产业结构调整和转型升级的影响，剖析政策实施中存在的问题和挑战；第三，研究碳排放双控背景下，厦门产业结构转型的关键路径和有效途径，挖掘低碳技术和产业创新的潜力；第四，结合厦门清洁能源资源禀赋优势，分析碳排放双控对厦门相关产业的优势和劣势，评估转型升级过程中可能遇到的风险与机遇；第五，提出适应碳排放双控的厦门产业结构转型升级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eastAsia="zh-CN"/>
        </w:rPr>
        <w:t>厦门新能源产业链发展现状及对策研究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w:t>
      </w:r>
      <w:r>
        <w:rPr>
          <w:rFonts w:hint="eastAsia" w:ascii="仿宋_GB2312" w:hAnsi="仿宋_GB2312" w:eastAsia="仿宋_GB2312" w:cs="仿宋_GB2312"/>
          <w:b w:val="0"/>
          <w:bCs w:val="0"/>
          <w:color w:val="auto"/>
          <w:sz w:val="32"/>
          <w:szCs w:val="32"/>
          <w:highlight w:val="none"/>
          <w:lang w:eastAsia="zh-CN"/>
        </w:rPr>
        <w:t>新能源产业是推动能源变革、实现“双碳”目标的关键产业，也是厦门构建“4+4+6”现代化产业体系的重要部分。新能源作为厦门重点发展的战略性新兴产业，具有坚实的产业基础、系统的产业规划、完整的产业链条、强大的创新支撑、领先的示范平台和优越的投资环境。课题组</w:t>
      </w:r>
      <w:r>
        <w:rPr>
          <w:rFonts w:hint="eastAsia" w:ascii="仿宋_GB2312" w:hAnsi="仿宋_GB2312" w:eastAsia="仿宋_GB2312" w:cs="仿宋_GB2312"/>
          <w:b w:val="0"/>
          <w:bCs w:val="0"/>
          <w:color w:val="auto"/>
          <w:sz w:val="32"/>
          <w:szCs w:val="32"/>
          <w:highlight w:val="none"/>
          <w:lang w:val="en-US" w:eastAsia="zh-CN"/>
        </w:rPr>
        <w:t>要充分</w:t>
      </w:r>
      <w:r>
        <w:rPr>
          <w:rFonts w:hint="eastAsia" w:ascii="仿宋_GB2312" w:hAnsi="仿宋_GB2312" w:eastAsia="仿宋_GB2312" w:cs="仿宋_GB2312"/>
          <w:b w:val="0"/>
          <w:bCs w:val="0"/>
          <w:color w:val="auto"/>
          <w:sz w:val="32"/>
          <w:szCs w:val="32"/>
          <w:highlight w:val="none"/>
          <w:lang w:eastAsia="zh-CN"/>
        </w:rPr>
        <w:t>发挥大数据优势，从企业资产等数据出发，深入调研厦门新能源企业及产业链发展现状，剖析其优势劣势，并通过跨区域比较，比差距找不足，为厦门新能源产业高质量发展提供建设性意见和建议。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10.厦门加快构建创新联合体，助力产业链“组团打拼”研究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研究方向：习近平总书记在2021年两院院士大会、中国科协第十次全国代表大会上指出，加快构建龙头企业牵头、高校和科研院所支撑、各创新主体相互协同的创新联合体。课题组要调研借鉴其他省市建设创新联合体的经验做法，依据创新分工理论及创新循环理论，提出厦门加强顶层设计、完善政策体系、拓展融资渠道和优化管理机制等实施路径和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11.厦门在国家供应链安全与稳定工作中的定位与努力方向研究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在当前逆全球化的环境下，能源、矿产、粮食等大宗商品的供应安全与稳定成了关注的焦点之一。课题组要研究如何发挥厦门供应链的优势，在国家供应链安全与稳定工作中找准定位与努力方向，分析实际问题，提出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12.基于专利分析的厦门人工智能产业招商及发展建议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人工智能浪潮引领产业智能化革命是大势所趋。课题组要调研厦门人工智能产业，通过专利检索国内外及厦门人工智能专利分布地图，形成发展热点和重要人才团队清单，服务科技招商并提出厦门人工智能产业发展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13.厦门发展人工智能产业的法律风险防控研究</w:t>
      </w:r>
    </w:p>
    <w:p>
      <w:pPr>
        <w:keepNext w:val="0"/>
        <w:keepLines w:val="0"/>
        <w:pageBreakBefore w:val="0"/>
        <w:widowControl/>
        <w:numPr>
          <w:ilvl w:val="0"/>
          <w:numId w:val="0"/>
        </w:numPr>
        <w:suppressLineNumbers w:val="0"/>
        <w:tabs>
          <w:tab w:val="left" w:pos="561"/>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14.厦门文化创意产业与城市形象塑造研究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梳理相关领域的学术研究成果，深入探讨厦门文化创意产业的现状、趋势、问题以及对城市形象的塑造所产生的影响，深入挖掘厦门文化创意产业的潜力，为厦门文化创意产业和城市形象塑造发展提供有力的理论支撑和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15.数字化变革推动厦门中小企业高质量发展研究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16.厦门加快推进全国市场监管数字化试验区建设的研究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全国市场监管数字化试验区（以下简称“数字化试验区），由市场监管总局和地方人民政府共建，旨在探索可复制可推广的数字化监管经验做法，更好地服务地方经济社会高质量发展，并为全国市场监管现代化提供实践参考。课题组要借鉴浙江省、北京市建设经验，为厦门建设数字化试验区提供前期理论基础和实践研究，一方面，争取获得全国经营主体相关数据，便于从经营主体结构、总量、增速等指标，与省内外其他地市进行横向比对分析，服务市委市政府经济发展决策；另一方面，可在数据共享应用、智慧场景建设、技术应用创新等方面为其他部门提供参考借鉴，助力厦门推进数字政府建设，特别是要研究在市场监管数字化和智慧监管方面走在全国前列的实施路径与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17.应用国际质量管理体系提高厦门口岸通关便利化建设研究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研究方向：课题组要通过分析厦门进出口货物的口岸分布、进出口货物情况和通关效率，查找当前通关存在的问题，借鉴应用国际先进质量管理理论，提出厦门加强进出口货物查验进行系统化管理的可行建议。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18.对标国际一流标准和最佳实践，提升厦门市营商环境国际化水平</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研究方向：世界银行营商环境成熟度评估指标和问题来源于包括联合国贸法会等国际机构的条约及协定，代表国际通行规则及良好实践，为提升我市营商环境国际化水平指明了方向。世界银行营商环境成熟度评估（B-Ready）于2023年10月正式启动对我国调查评估，此次评估范围拓展到全国，厦门被划入东部区域来收集相关数据。本课题将聚焦B-Ready具体指标的考评标准和重点，结合我市实际，提出提升我市营商环境国际化水平的针对化改革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19.厦门台青创业服务“一件事”标准化研究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对厦门台青创业服务的痛点堵点展开调研，梳理台青创业服务集成的创业指导、开办企业、创业补助申请等事项的业务流程、申请材料，分析设计流程优化后的业务流程图和数据需求清单，研究提出制定台青创业服务“一件事”标准化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20.厦门建设青年发展型城市推动两岸青年融合发展研究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21.台湾青年在厦就业情况研究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22.厦门加强党建引领战略性新兴产业人才发展对策研究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主要内容：战略性新兴产业是厦门培育发展新动能、获取未来竞争新优势的关键领域。人才是企业发展的第一资源、第一动力。课题组要充分开展实地调研，了解目前厦门战略性新兴产业人才状况，提出发挥党建引领作用、符合厦门实际和厦门战略性新兴产业吸引人才、留住人才、有效发挥人才作用的可行对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23.厦门消除中考“职普分流”教育焦虑的实践路径和对策建议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研究方向：课题组要实地调研厦门“职普分流”的实践情况，分析产生的积极影响、带来的消极影响，特别是教育焦虑的表现及其成因，进而提出符合厦门实际的消除“职普分流”焦虑的实践路径和可行建议。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24.厦门幼儿园托育工作科学管理与发展研究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研究方向：课题组要从厦门实际出发，综合考虑厦门城乡、区域发展特点，分析存在问题，提出对幼儿园开设托育工作的指导和管理、幼儿园开设托育班的保障需求、提升托育服务质量的可行建议。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25.国内外学校足球改革与发展经验对厦门校园足球运动的借鉴与实施路径研究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26.厦门残疾人家庭收入状况调查分析研究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通过实地调研残疾人家庭转移性收入、工资性收入、财产性收入等收入结构及支出情况，抽样调查比较分析残疾人家庭收入与社会平均水平、残疾人家庭年人均纯收入与一般居民人均可支配收入等之间的差距及趋势，从社会支持、发展能力等多维角度分析原因，结合厦门实际提出缩小残疾人与健全人家庭收入差距、促进残疾人共同富裕的建设性意见和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27.厦门建构家庭成长研习类课程体系研究</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研究方向：课题组要针对厦门家庭中夫妻关系、亲子关系等等，组织研究覆盖家庭全生命周期的研习类实践指导课程，深化新时代家庭观的理论和实践研究。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28.厦门开展综合改革试点背景下数据跨境流动的法律规制研究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国家支持厦门开展综合改革试点，并以清单批量授权方式赋予厦门在重点领域和关键环节改革上更大自主权。在此背景下，课题组要对厦门如何探索和构建安全规范、高效便捷的数据跨境流动监管规则，开展相关研究并提出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29.厦门特区数据产权结构性分置的法律实现及运行机制研究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为了贯彻落实中共中央国务院《关于构建更加完善的要素市场化配置体制机制的意见》和中共厦门市委厦门市人民政府印发《关于构建更加完善的要素市场化配置体制机制的实施方案》要求，推动《厦门经济特区数据条例》落地实施和数据产业创新发展，课题组要从公共数据、企业数据和个人信息数据的确权、登记、授权、开发与共享、交易与利用等方面，梳理厦门数据产权保护和运营的现状及存在的主要问题，借鉴美国、欧盟以及国内上海、北京、深圳、浙江等地数据产权配置与数据产权运营的成功经验，为厦门特区构建数据产权结构性分置下的数据产权配置制度与产权运行机制提供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30.社会信用数据创新应用机制服务厦门高质量发展研究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厦门是信用数据先行先试的试点城市、典范城市，经过过去多年的实践积累，课题组要梳理研究厦门市的社会信用数据创新应用机制和成功范例，借鉴提炼信用数据服务地方高质量发展的经验，分析厦门实际存在问题，深挖内外原因，提出切实可行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31.加强厦门新型智库建设提升决策咨询质量研究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通过实地调研，深入分析厦门现有智库建设存在的问题,如体制机制、队伍建设、工作方式等方面的不足，决策咨询过程中存在的突出问题,借鉴国内外新型智库建设的有益经验,提出厦门新型智库建设的目标定位、发展思路和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32.鼓浪屿服务质量提升与品牌形象塑造研究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课题组要通过对世界文化遗产鼓浪屿景区服务质量的调研，基于“S-O-R”模型即“刺激-有机体-反应”模型，构建结构方程模型，从品牌形象中情感形象和认知形象的角度，验证服务质量五个维度（有形性、可靠性、响应性、保证性、移情性）对游客满意度及重游率的影响，帮助景区管理者制定服务质量的标准和路径，提出推进鼓浪屿景区实现服务质量提升和品牌形象塑造的可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33.厦门历史街巷文化景观基因保护与活态传承研究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厦门历史街巷众多，承载着丰富的文化景观，保护与传承文化景观基因，对彰显厦门城市特色具有重要意义。课题组要通过实地调研与资料分析，运用景观基因理论方法，对厦门历史街巷文化景观基因进行识别、挖掘与提取，从物质与非物质两方面筛选出具有地方特征的历史街巷文化景观基因，构建原真性的景观基因图谱，完成内容阐释与价值认定；同时以历史街巷文化景观可持续发展为目标，围绕街巷日常生活形态延续、地方感场景塑造以及旅游吸引物构建等方面，提出厦门文化景观基因活态传承的对策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34.台湾海峡海洋生态资源两岸共同守护永续发展问题研究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研究方向：一是两岸如何在海洋生物多样性方面共同行动；二是近海渔业资源保育、远洋渔业可持续发展、海洋渔业种质研究保育、海洋渔业养殖产业发展的两岸协同；三是台湾浅滩非法捕捞、盗挖海砂犯罪行为的共同打击及生态修复问题；四是两岸海洋经济的协同发展；五是两岸海洋文化（海洋民间信俗、南岛语族、共同申请闽台鱼沪作为联合国渔业文化遗址）等方面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highlight w:val="none"/>
          <w:u w:val="none"/>
          <w:lang w:val="en-US" w:eastAsia="zh-CN"/>
        </w:rPr>
      </w:pPr>
      <w:r>
        <w:rPr>
          <w:rFonts w:hint="eastAsia" w:ascii="楷体_GB2312" w:hAnsi="楷体_GB2312" w:eastAsia="楷体_GB2312" w:cs="楷体_GB2312"/>
          <w:b/>
          <w:bCs/>
          <w:sz w:val="32"/>
          <w:szCs w:val="32"/>
          <w:highlight w:val="none"/>
          <w:u w:val="none"/>
          <w:lang w:val="en-US" w:eastAsia="zh-CN"/>
        </w:rPr>
        <w:t>（四）青年课题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（自行申报，选题应为紧扣厦门经济社会发展的热点难点问题的应用对策研究。）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highlight w:val="none"/>
          <w:u w:val="none"/>
          <w:lang w:val="en-US" w:eastAsia="zh-CN"/>
        </w:rPr>
      </w:pPr>
      <w:r>
        <w:rPr>
          <w:rFonts w:hint="eastAsia" w:ascii="楷体_GB2312" w:hAnsi="楷体_GB2312" w:eastAsia="楷体_GB2312" w:cs="楷体_GB2312"/>
          <w:b/>
          <w:bCs/>
          <w:sz w:val="32"/>
          <w:szCs w:val="32"/>
          <w:highlight w:val="none"/>
          <w:u w:val="none"/>
          <w:lang w:val="en-US" w:eastAsia="zh-CN"/>
        </w:rPr>
        <w:t>学会课题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（学会课题项目可由学会根据自身专长自行申报，选题应为紧扣厦门经济社会发展的热点难点问题的应用对策研究。）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highlight w:val="none"/>
          <w:u w:val="none"/>
          <w:lang w:eastAsia="zh-CN"/>
        </w:rPr>
      </w:pPr>
      <w:r>
        <w:rPr>
          <w:rFonts w:hint="eastAsia" w:ascii="黑体" w:hAnsi="黑体" w:eastAsia="黑体" w:cs="黑体"/>
          <w:b/>
          <w:bCs/>
          <w:sz w:val="32"/>
          <w:szCs w:val="32"/>
          <w:highlight w:val="none"/>
          <w:u w:val="none"/>
          <w:lang w:eastAsia="zh-CN"/>
        </w:rPr>
        <w:t>蓝皮书项目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1.厦门市新型工业化发展情况分析及建议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2.厦门市新能源产业发展情况分析及建议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3.厦门市房地产业发展情况分析及建议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4.厦门市文旅产业发展情况分析及建议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sz w:val="32"/>
          <w:szCs w:val="32"/>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 xml:space="preserve">5.厦门市海洋生态发展情况分析及建议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E0996"/>
    <w:multiLevelType w:val="singleLevel"/>
    <w:tmpl w:val="EF7E0996"/>
    <w:lvl w:ilvl="0" w:tentative="0">
      <w:start w:val="5"/>
      <w:numFmt w:val="chineseCounting"/>
      <w:suff w:val="nothing"/>
      <w:lvlText w:val="（%1）"/>
      <w:lvlJc w:val="left"/>
      <w:rPr>
        <w:rFonts w:hint="eastAsia"/>
      </w:rPr>
    </w:lvl>
  </w:abstractNum>
  <w:abstractNum w:abstractNumId="1">
    <w:nsid w:val="7F4F7807"/>
    <w:multiLevelType w:val="singleLevel"/>
    <w:tmpl w:val="7F4F780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2NiY2MxOGZjYmRmMDYwOGEzOTc2MGZkNTQ5MzAifQ=="/>
  </w:docVars>
  <w:rsids>
    <w:rsidRoot w:val="69376D1F"/>
    <w:rsid w:val="69376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firstLine="880" w:firstLineChars="200"/>
    </w:pPr>
    <w:rPr>
      <w:rFonts w:ascii="Calibri" w:hAnsi="Calibri"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2024-01-19T00:30:00Z</dcterms:created>
  <dc:creator>丽鹏～</dc:creator>
  <cp:lastModifiedBy>丽鹏～</cp:lastModifiedBy>
  <dcterms:modified xsi:type="dcterms:W3CDTF">2024-01-19T00:31:39Z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57465C2F193E46D89B1A437168E6CB95_11</vt:lpwstr>
  </property>
</Properties>
</file>