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DD1D">
      <w:pPr>
        <w:jc w:val="left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附件1</w:t>
      </w:r>
    </w:p>
    <w:p w14:paraId="4CFEFAA7">
      <w:pPr>
        <w:ind w:firstLine="640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67373ADC">
      <w:pPr>
        <w:ind w:firstLine="64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漳州市文化产业高质量发展优秀研究成果</w:t>
      </w:r>
    </w:p>
    <w:p w14:paraId="57B62B83">
      <w:pPr>
        <w:ind w:firstLine="64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申报指南</w:t>
      </w:r>
    </w:p>
    <w:bookmarkEnd w:id="0"/>
    <w:p w14:paraId="2F4A35C5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E7CC104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1.漳州市新闻信息服务研究</w:t>
      </w:r>
    </w:p>
    <w:p w14:paraId="4F1C855F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2.漳州市文化内容生产创作研究</w:t>
      </w:r>
    </w:p>
    <w:p w14:paraId="1A2ABE38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3.漳州市文化创意设计服务研究</w:t>
      </w:r>
    </w:p>
    <w:p w14:paraId="2942F49C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4.漳州市文化传播渠道研究</w:t>
      </w:r>
    </w:p>
    <w:p w14:paraId="0560D909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5.漳州市文化投资运营研究</w:t>
      </w:r>
    </w:p>
    <w:p w14:paraId="7FC0E35B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6.漳州文化娱乐休闲服务研究</w:t>
      </w:r>
    </w:p>
    <w:p w14:paraId="1C50305B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7.漳州文化辅助生产和中介服务研究</w:t>
      </w:r>
    </w:p>
    <w:p w14:paraId="78B3FC80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8.漳州市文化装备生产研究</w:t>
      </w:r>
    </w:p>
    <w:p w14:paraId="209B464C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9.漳州市文化消费终端生产研究</w:t>
      </w:r>
    </w:p>
    <w:p w14:paraId="23D29850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10.文化赋能漳州市经济社会高质量发展研究</w:t>
      </w:r>
    </w:p>
    <w:p w14:paraId="5F169DB3">
      <w:pPr>
        <w:ind w:firstLine="64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11.数字赋能漳州市文化产业高质量发展研究</w:t>
      </w:r>
    </w:p>
    <w:p w14:paraId="61A4032C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12.“十五五”时期漳州市文化产业发展趋势及应对路径研究</w:t>
      </w:r>
    </w:p>
    <w:p w14:paraId="4CF626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524C0"/>
    <w:rsid w:val="386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2026-02-13T09:20:00Z</dcterms:created>
  <dc:creator>_CoyOte</dc:creator>
  <cp:lastModifiedBy>_CoyOte</cp:lastModifiedBy>
  <dcterms:modified xsi:type="dcterms:W3CDTF">2026-02-13T09:22:12Z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F9C3904BCAA04C44840174BE44DA12EE_11</vt:lpwstr>
  </property>
  <property fmtid="{D5CDD505-2E9C-101B-9397-08002B2CF9AE}" pid="4" name="KSOTemplateDocerSaveRecord">
    <vt:lpwstr>eyJoZGlkIjoiZmJjMmIwOTYyNWQ4ZWQ0MTgyYzI2MDUyNGQyODgwOGIiLCJ1c2VySWQiOiI0MzgxMjA1NzgifQ==</vt:lpwstr>
  </property>
</Properties>
</file>