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ind w:firstLine="0" w:firstLineChars="0"/>
        <w:rPr>
          <w:rFonts w:hint="eastAsia" w:ascii="黑体" w:eastAsia="黑体"/>
          <w:color w:val="000000"/>
          <w:sz w:val="34"/>
          <w:szCs w:val="34"/>
          <w:lang w:eastAsia="zh-CN"/>
        </w:rPr>
      </w:pPr>
      <w:r>
        <w:rPr>
          <w:rFonts w:hint="eastAsia" w:ascii="黑体" w:eastAsia="黑体"/>
          <w:color w:val="000000"/>
          <w:sz w:val="34"/>
          <w:szCs w:val="34"/>
        </w:rPr>
        <w:t>附件1</w:t>
      </w:r>
      <w:r>
        <w:rPr>
          <w:rFonts w:hint="eastAsia" w:ascii="黑体" w:eastAsia="黑体"/>
          <w:color w:val="000000"/>
          <w:sz w:val="34"/>
          <w:szCs w:val="34"/>
          <w:lang w:eastAsia="zh-CN"/>
        </w:rPr>
        <w:t>：</w:t>
      </w:r>
    </w:p>
    <w:p>
      <w:pPr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36"/>
          <w:szCs w:val="36"/>
        </w:rPr>
        <w:t>2022-2023年度厦门市社会科学研究项目大学生</w:t>
      </w:r>
    </w:p>
    <w:p>
      <w:pPr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36"/>
          <w:szCs w:val="36"/>
        </w:rPr>
        <w:t>思想政治教育研究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36"/>
          <w:szCs w:val="36"/>
          <w:lang w:eastAsia="zh-CN"/>
        </w:rPr>
        <w:t>项目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36"/>
          <w:szCs w:val="36"/>
        </w:rPr>
        <w:t>课题指南</w:t>
      </w:r>
    </w:p>
    <w:p>
      <w:pPr>
        <w:rPr>
          <w:rFonts w:hint="eastAsia" w:ascii="仿宋_GB2312" w:eastAsia="仿宋_GB2312"/>
          <w:color w:val="000000"/>
          <w:sz w:val="18"/>
          <w:szCs w:val="18"/>
        </w:rPr>
      </w:pP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8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color w:val="000000"/>
          <w:sz w:val="34"/>
          <w:szCs w:val="3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4"/>
          <w:szCs w:val="34"/>
          <w:lang w:val="en-US" w:eastAsia="zh-CN"/>
        </w:rPr>
        <w:t>重点课题（10个）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8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34"/>
          <w:szCs w:val="3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4"/>
          <w:szCs w:val="34"/>
          <w:lang w:val="en-US" w:eastAsia="zh-CN"/>
        </w:rPr>
        <w:t>1.党的二十大精神融入高校思想政治理论课研究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8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34"/>
          <w:szCs w:val="3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4"/>
          <w:szCs w:val="34"/>
          <w:lang w:val="en-US" w:eastAsia="zh-CN"/>
        </w:rPr>
        <w:t>2.“习近平新时代中国特色社会主义思想概论”课程建设规律研究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8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34"/>
          <w:szCs w:val="3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4"/>
          <w:szCs w:val="34"/>
          <w:lang w:val="en-US" w:eastAsia="zh-CN"/>
        </w:rPr>
        <w:t>3.“大思政课”的建设规律和独特模式研究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8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34"/>
          <w:szCs w:val="3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4"/>
          <w:szCs w:val="34"/>
          <w:lang w:val="en-US" w:eastAsia="zh-CN"/>
        </w:rPr>
        <w:t>4.“两个确立”融入高校思想政治理论课教学研究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8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34"/>
          <w:szCs w:val="3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4"/>
          <w:szCs w:val="34"/>
          <w:lang w:val="en-US" w:eastAsia="zh-CN"/>
        </w:rPr>
        <w:t>5.新时代大中小学思政课一体化建设研究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8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34"/>
          <w:szCs w:val="3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4"/>
          <w:szCs w:val="34"/>
          <w:lang w:val="en-US" w:eastAsia="zh-CN"/>
        </w:rPr>
        <w:t>6.课程思政与思政课程的融合路径与效度提升研究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8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34"/>
          <w:szCs w:val="3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4"/>
          <w:szCs w:val="34"/>
          <w:lang w:val="en-US" w:eastAsia="zh-CN"/>
        </w:rPr>
        <w:t>7.高校辅导员的核心素养与培育体系研究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8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34"/>
          <w:szCs w:val="3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4"/>
          <w:szCs w:val="34"/>
          <w:lang w:val="en-US" w:eastAsia="zh-CN"/>
        </w:rPr>
        <w:t>8.高校马克思主义学院建设面临的主要问题和应对措施研究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8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34"/>
          <w:szCs w:val="3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4"/>
          <w:szCs w:val="34"/>
          <w:lang w:val="en-US" w:eastAsia="zh-CN"/>
        </w:rPr>
        <w:t>9.“大思政课”格局下厦门高校思政课教学改革研究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8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34"/>
          <w:szCs w:val="3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4"/>
          <w:szCs w:val="34"/>
          <w:lang w:val="en-US" w:eastAsia="zh-CN"/>
        </w:rPr>
        <w:t>10.新职业教育法背景下厦门高职院校思政课教学适应性研究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8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color w:val="000000"/>
          <w:sz w:val="34"/>
          <w:szCs w:val="3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4"/>
          <w:szCs w:val="34"/>
          <w:lang w:val="en-US" w:eastAsia="zh-CN"/>
        </w:rPr>
        <w:t>一般课题（20个）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8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34"/>
          <w:szCs w:val="3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4"/>
          <w:szCs w:val="34"/>
          <w:lang w:val="en-US" w:eastAsia="zh-CN"/>
        </w:rPr>
        <w:t>1.党的十八大以来厦门高校思想政治理论课建设的基本经验研究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8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34"/>
          <w:szCs w:val="3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4"/>
          <w:szCs w:val="34"/>
          <w:lang w:val="en-US" w:eastAsia="zh-CN"/>
        </w:rPr>
        <w:t>2.“两个结合”融入高校思想政治理论课教学研究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8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34"/>
          <w:szCs w:val="3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4"/>
          <w:szCs w:val="34"/>
          <w:lang w:val="en-US" w:eastAsia="zh-CN"/>
        </w:rPr>
        <w:t>3.大中小学思政课一体化中的教学方法创新案例研究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8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34"/>
          <w:szCs w:val="3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4"/>
          <w:szCs w:val="34"/>
          <w:lang w:val="en-US" w:eastAsia="zh-CN"/>
        </w:rPr>
        <w:t xml:space="preserve">4.厦门市大中小学思政课一体化背景下高职思政课建设研究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8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34"/>
          <w:szCs w:val="3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4"/>
          <w:szCs w:val="34"/>
          <w:lang w:val="en-US" w:eastAsia="zh-CN"/>
        </w:rPr>
        <w:t>5.铸牢中华民族共同体意识融入思想政治理论课研究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8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34"/>
          <w:szCs w:val="3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4"/>
          <w:szCs w:val="34"/>
          <w:lang w:val="en-US" w:eastAsia="zh-CN"/>
        </w:rPr>
        <w:t>6.党史学习教育常态化长效化机制的初步探索和基本经验研究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8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34"/>
          <w:szCs w:val="3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4"/>
          <w:szCs w:val="34"/>
          <w:lang w:val="en-US" w:eastAsia="zh-CN"/>
        </w:rPr>
        <w:t>7.厦门红色文化精神资源融入思想政治理论课教学研究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8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34"/>
          <w:szCs w:val="3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4"/>
          <w:szCs w:val="34"/>
          <w:lang w:val="en-US" w:eastAsia="zh-CN"/>
        </w:rPr>
        <w:t>8.加强新时代大中小学国家安全教育研究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676" w:leftChars="322" w:firstLine="0" w:firstLineChars="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34"/>
          <w:szCs w:val="3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4"/>
          <w:szCs w:val="34"/>
          <w:lang w:val="en-US" w:eastAsia="zh-CN"/>
        </w:rPr>
        <w:t>9.“大思政课”实践教学基地的建设经验研究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4"/>
          <w:szCs w:val="34"/>
          <w:lang w:val="en-US" w:eastAsia="zh-CN"/>
        </w:rPr>
        <w:br w:type="textWrapping"/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4"/>
          <w:szCs w:val="34"/>
          <w:lang w:val="en-US" w:eastAsia="zh-CN"/>
        </w:rPr>
        <w:t>10.习近平新时代中国特色社会主义思想课程建设的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34"/>
          <w:szCs w:val="3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4"/>
          <w:szCs w:val="34"/>
          <w:lang w:val="en-US" w:eastAsia="zh-CN"/>
        </w:rPr>
        <w:t>重难点问题研究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8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34"/>
          <w:szCs w:val="3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4"/>
          <w:szCs w:val="34"/>
          <w:lang w:val="en-US" w:eastAsia="zh-CN"/>
        </w:rPr>
        <w:t>11.“大思政课”建设机制研究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80" w:firstLineChars="200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color w:val="000000"/>
          <w:sz w:val="34"/>
          <w:szCs w:val="3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4"/>
          <w:szCs w:val="34"/>
          <w:lang w:val="en-US" w:eastAsia="zh-CN"/>
        </w:rPr>
        <w:t>12.乡村振兴背景下厦门高职院校劳动教育改革探索与研究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8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34"/>
          <w:szCs w:val="3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4"/>
          <w:szCs w:val="34"/>
          <w:lang w:val="en-US" w:eastAsia="zh-CN"/>
        </w:rPr>
        <w:t>13.新媒体技术在思想政治理论课中的应用研究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8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34"/>
          <w:szCs w:val="3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4"/>
          <w:szCs w:val="34"/>
          <w:lang w:val="en-US" w:eastAsia="zh-CN"/>
        </w:rPr>
        <w:t>14.加强民办高校思想政治理论课建设研究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8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34"/>
          <w:szCs w:val="3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4"/>
          <w:szCs w:val="34"/>
          <w:lang w:val="en-US" w:eastAsia="zh-CN"/>
        </w:rPr>
        <w:t>15.职业院校思想政治理论课改革创新研究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8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34"/>
          <w:szCs w:val="3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4"/>
          <w:szCs w:val="34"/>
          <w:lang w:val="en-US" w:eastAsia="zh-CN"/>
        </w:rPr>
        <w:t>16.大学生国家安全教育课程的建设规律研究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8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34"/>
          <w:szCs w:val="3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4"/>
          <w:szCs w:val="34"/>
          <w:lang w:val="en-US" w:eastAsia="zh-CN"/>
        </w:rPr>
        <w:t>17. 党建融入“一站式”学生社区建设的路径研究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8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34"/>
          <w:szCs w:val="3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4"/>
          <w:szCs w:val="34"/>
          <w:lang w:val="en-US" w:eastAsia="zh-CN"/>
        </w:rPr>
        <w:t>18.“开学第一课”的思想政治教育效能提升研究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8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34"/>
          <w:szCs w:val="3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4"/>
          <w:szCs w:val="34"/>
          <w:lang w:val="en-US" w:eastAsia="zh-CN"/>
        </w:rPr>
        <w:t>19. 思想政治工作发挥党建“标杆院系”“样板支部”示范引领研究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8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34"/>
          <w:szCs w:val="3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4"/>
          <w:szCs w:val="34"/>
          <w:lang w:val="en-US" w:eastAsia="zh-CN"/>
        </w:rPr>
        <w:t>20.当前高校大学生思想政治教育的现状和对策</w:t>
      </w:r>
    </w:p>
    <w:p>
      <w:pPr>
        <w:wordWrap w:val="0"/>
        <w:spacing w:line="336" w:lineRule="auto"/>
        <w:rPr>
          <w:rFonts w:hint="eastAsia" w:ascii="黑体" w:hAnsi="Arial" w:eastAsia="黑体" w:cs="Arial"/>
          <w:color w:val="000000"/>
          <w:sz w:val="32"/>
          <w:szCs w:val="32"/>
        </w:rPr>
        <w:sectPr>
          <w:headerReference r:id="rId3" w:type="default"/>
          <w:footerReference r:id="rId5" w:type="default"/>
          <w:headerReference r:id="rId4" w:type="even"/>
          <w:footerReference r:id="rId6" w:type="even"/>
          <w:pgSz w:w="11906" w:h="16838"/>
          <w:pgMar w:top="1440" w:right="1826" w:bottom="1246" w:left="1620" w:header="851" w:footer="992" w:gutter="0"/>
          <w:cols w:space="720" w:num="1"/>
          <w:docGrid w:type="lines" w:linePitch="312" w:charSpace="0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3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DBD0C2F"/>
    <w:multiLevelType w:val="singleLevel"/>
    <w:tmpl w:val="9DBD0C2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Y4NTZiNDk0MDZkNjhkMGZiZDc3YjAyOWZjODUyYjkifQ=="/>
  </w:docVars>
  <w:rsids>
    <w:rsidRoot w:val="5DBF069E"/>
    <w:rsid w:val="5DBF0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</w:style>
  <w:style w:type="paragraph" w:styleId="7">
    <w:name w:val="List Paragraph"/>
    <w:basedOn w:val="1"/>
    <w:qFormat/>
    <w:uiPriority w:val="0"/>
    <w:pPr>
      <w:ind w:firstLine="420" w:firstLineChars="200"/>
    </w:pPr>
    <w:rPr>
      <w:szCs w:val="20"/>
    </w:rPr>
  </w:style>
  <w:style w:type="paragraph" w:customStyle="1" w:styleId="8">
    <w:name w:val="Char Char Char Char"/>
    <w:basedOn w:val="1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2022-11-01T09:02:00Z</dcterms:created>
  <dc:creator>丽鹏～</dc:creator>
  <cp:lastModifiedBy>丽鹏～</cp:lastModifiedBy>
  <dcterms:modified xsi:type="dcterms:W3CDTF">2022-11-01T09:03:17Z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2052-11.1.0.12759</vt:lpwstr>
  </property>
  <property fmtid="{D5CDD505-2E9C-101B-9397-08002B2CF9AE}" pid="3" name="ICV">
    <vt:lpwstr>ACBF36BEE0A144619CF01242DDA7187D</vt:lpwstr>
  </property>
</Properties>
</file>