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BD" w:rsidRDefault="00E97CF9">
      <w:r>
        <w:rPr>
          <w:rFonts w:hint="eastAsia"/>
        </w:rPr>
        <w:t>登录网址：</w:t>
      </w:r>
      <w:hyperlink r:id="rId8" w:history="1">
        <w:r w:rsidRPr="00670980">
          <w:rPr>
            <w:rStyle w:val="a3"/>
          </w:rPr>
          <w:t>http://www.publicdi.com/list/patent.html</w:t>
        </w:r>
      </w:hyperlink>
    </w:p>
    <w:p w:rsidR="00E97CF9" w:rsidRDefault="00E97CF9" w:rsidP="00E97CF9">
      <w:r>
        <w:rPr>
          <w:rFonts w:hint="eastAsia"/>
        </w:rPr>
        <w:t>1.</w:t>
      </w:r>
      <w:r>
        <w:rPr>
          <w:rFonts w:hint="eastAsia"/>
        </w:rPr>
        <w:t>输入发明</w:t>
      </w:r>
      <w:r w:rsidR="00943D60">
        <w:rPr>
          <w:rFonts w:hint="eastAsia"/>
        </w:rPr>
        <w:t>专利</w:t>
      </w:r>
      <w:r>
        <w:rPr>
          <w:rFonts w:hint="eastAsia"/>
        </w:rPr>
        <w:t>申请号，以</w:t>
      </w:r>
      <w:r>
        <w:rPr>
          <w:rFonts w:hint="eastAsia"/>
        </w:rPr>
        <w:t>CN</w:t>
      </w:r>
      <w:r>
        <w:rPr>
          <w:rFonts w:hint="eastAsia"/>
        </w:rPr>
        <w:t>开头，如</w:t>
      </w:r>
      <w:r>
        <w:rPr>
          <w:rFonts w:hint="eastAsia"/>
        </w:rPr>
        <w:t>CN</w:t>
      </w:r>
      <w:r w:rsidRPr="00E97CF9">
        <w:t>201710838559</w:t>
      </w:r>
      <w:r>
        <w:rPr>
          <w:rFonts w:hint="eastAsia"/>
        </w:rPr>
        <w:t>.</w:t>
      </w:r>
      <w:r w:rsidRPr="00E97CF9">
        <w:t>5</w:t>
      </w:r>
      <w:r>
        <w:rPr>
          <w:rFonts w:hint="eastAsia"/>
        </w:rPr>
        <w:t>，检索此项专利申请。</w:t>
      </w:r>
    </w:p>
    <w:p w:rsidR="00E97CF9" w:rsidRDefault="00E97CF9" w:rsidP="00E97CF9">
      <w:r>
        <w:rPr>
          <w:noProof/>
        </w:rPr>
        <w:drawing>
          <wp:inline distT="0" distB="0" distL="0" distR="0" wp14:anchorId="657CA962" wp14:editId="590A9CCB">
            <wp:extent cx="5274310" cy="261456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CF9" w:rsidRDefault="00E97CF9" w:rsidP="00E97CF9">
      <w:r>
        <w:rPr>
          <w:rFonts w:hint="eastAsia"/>
        </w:rPr>
        <w:t>2.</w:t>
      </w:r>
      <w:r>
        <w:rPr>
          <w:rFonts w:hint="eastAsia"/>
        </w:rPr>
        <w:t>进入检索出的页面。</w:t>
      </w:r>
    </w:p>
    <w:p w:rsidR="00E97CF9" w:rsidRDefault="00E97CF9" w:rsidP="00E97CF9">
      <w:r>
        <w:rPr>
          <w:noProof/>
        </w:rPr>
        <w:drawing>
          <wp:inline distT="0" distB="0" distL="0" distR="0" wp14:anchorId="1AF173CF" wp14:editId="30E39E37">
            <wp:extent cx="5274310" cy="2333760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54E" w:rsidRDefault="009F354E" w:rsidP="00E97CF9">
      <w:pPr>
        <w:rPr>
          <w:rFonts w:hint="eastAsia"/>
        </w:rPr>
      </w:pPr>
    </w:p>
    <w:p w:rsidR="009F354E" w:rsidRDefault="009F354E" w:rsidP="00E97CF9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点击专利名称，</w:t>
      </w:r>
      <w:r>
        <w:rPr>
          <w:rFonts w:hint="eastAsia"/>
        </w:rPr>
        <w:t>进入专利审查信息页面</w:t>
      </w:r>
      <w:r>
        <w:rPr>
          <w:rFonts w:hint="eastAsia"/>
        </w:rPr>
        <w:t>，查询文献详情。</w:t>
      </w:r>
    </w:p>
    <w:p w:rsidR="009F354E" w:rsidRPr="009F354E" w:rsidRDefault="009F354E" w:rsidP="00E97CF9">
      <w:pPr>
        <w:rPr>
          <w:rFonts w:hint="eastAsia"/>
        </w:rPr>
      </w:pPr>
      <w:r>
        <w:rPr>
          <w:noProof/>
        </w:rPr>
        <w:drawing>
          <wp:inline distT="0" distB="0" distL="0" distR="0" wp14:anchorId="02231799" wp14:editId="0131E8D3">
            <wp:extent cx="5274310" cy="2607853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CF9" w:rsidRDefault="00943D60" w:rsidP="00E97CF9">
      <w:r>
        <w:rPr>
          <w:rFonts w:hint="eastAsia"/>
        </w:rPr>
        <w:lastRenderedPageBreak/>
        <w:t>查询法律状态</w:t>
      </w:r>
      <w:r w:rsidR="00E97CF9">
        <w:rPr>
          <w:rFonts w:hint="eastAsia"/>
        </w:rPr>
        <w:t>。</w:t>
      </w:r>
    </w:p>
    <w:p w:rsidR="00E97CF9" w:rsidRDefault="00E97CF9" w:rsidP="00E97CF9">
      <w:r>
        <w:rPr>
          <w:noProof/>
        </w:rPr>
        <w:drawing>
          <wp:inline distT="0" distB="0" distL="0" distR="0" wp14:anchorId="3FBF1708" wp14:editId="5096CA78">
            <wp:extent cx="5274310" cy="2400299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91E" w:rsidRPr="00E97CF9" w:rsidRDefault="00C6591E" w:rsidP="00E97CF9">
      <w:r>
        <w:rPr>
          <w:rFonts w:hint="eastAsia"/>
        </w:rPr>
        <w:t>4.</w:t>
      </w:r>
      <w:r>
        <w:rPr>
          <w:rFonts w:hint="eastAsia"/>
        </w:rPr>
        <w:t>将第</w:t>
      </w:r>
      <w:r>
        <w:rPr>
          <w:rFonts w:hint="eastAsia"/>
        </w:rPr>
        <w:t>3</w:t>
      </w:r>
      <w:r>
        <w:rPr>
          <w:rFonts w:hint="eastAsia"/>
        </w:rPr>
        <w:t>点的</w:t>
      </w:r>
      <w:r w:rsidR="009F354E">
        <w:rPr>
          <w:rFonts w:hint="eastAsia"/>
        </w:rPr>
        <w:t>两个</w:t>
      </w:r>
      <w:r>
        <w:rPr>
          <w:rFonts w:hint="eastAsia"/>
        </w:rPr>
        <w:t>截图</w:t>
      </w:r>
      <w:r w:rsidR="00E32BE9">
        <w:rPr>
          <w:rFonts w:hint="eastAsia"/>
        </w:rPr>
        <w:t>（文献详情和法律状态）</w:t>
      </w:r>
      <w:r>
        <w:rPr>
          <w:rFonts w:hint="eastAsia"/>
        </w:rPr>
        <w:t>作为附件上传到系统。</w:t>
      </w:r>
      <w:bookmarkStart w:id="0" w:name="_GoBack"/>
      <w:bookmarkEnd w:id="0"/>
    </w:p>
    <w:sectPr w:rsidR="00C6591E" w:rsidRPr="00E97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8A" w:rsidRDefault="006E0B8A" w:rsidP="009F354E">
      <w:r>
        <w:separator/>
      </w:r>
    </w:p>
  </w:endnote>
  <w:endnote w:type="continuationSeparator" w:id="0">
    <w:p w:rsidR="006E0B8A" w:rsidRDefault="006E0B8A" w:rsidP="009F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8A" w:rsidRDefault="006E0B8A" w:rsidP="009F354E">
      <w:r>
        <w:separator/>
      </w:r>
    </w:p>
  </w:footnote>
  <w:footnote w:type="continuationSeparator" w:id="0">
    <w:p w:rsidR="006E0B8A" w:rsidRDefault="006E0B8A" w:rsidP="009F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67D4"/>
    <w:multiLevelType w:val="hybridMultilevel"/>
    <w:tmpl w:val="1A2A1BBE"/>
    <w:lvl w:ilvl="0" w:tplc="117C2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22"/>
    <w:rsid w:val="006E0B8A"/>
    <w:rsid w:val="00943D60"/>
    <w:rsid w:val="00955322"/>
    <w:rsid w:val="009F354E"/>
    <w:rsid w:val="00C6591E"/>
    <w:rsid w:val="00D103BD"/>
    <w:rsid w:val="00E32BE9"/>
    <w:rsid w:val="00E9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C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7CF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97CF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7CF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F3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F354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F3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F354E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F35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CF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7CF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97CF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7CF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F3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F354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F3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F354E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F35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di.com/list/patent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6</cp:revision>
  <dcterms:created xsi:type="dcterms:W3CDTF">2018-03-09T08:15:00Z</dcterms:created>
  <dcterms:modified xsi:type="dcterms:W3CDTF">2018-07-02T06:29:00Z</dcterms:modified>
</cp:coreProperties>
</file>